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E22" w:rsidRPr="00166C36" w:rsidRDefault="006103B8" w:rsidP="00C478DD">
      <w:pPr>
        <w:pBdr>
          <w:bottom w:val="single" w:sz="2" w:space="0" w:color="000000"/>
        </w:pBdr>
        <w:spacing w:line="200" w:lineRule="atLeast"/>
        <w:rPr>
          <w:rFonts w:ascii="Futura" w:hAnsi="Futura"/>
          <w:b/>
          <w:sz w:val="20"/>
        </w:rPr>
      </w:pPr>
      <w:bookmarkStart w:id="0" w:name="_GoBack"/>
      <w:bookmarkEnd w:id="0"/>
      <w:r>
        <w:rPr>
          <w:rFonts w:ascii="Futura" w:hAnsi="Futura"/>
          <w:b/>
          <w:sz w:val="32"/>
          <w:szCs w:val="32"/>
        </w:rPr>
        <w:t>M E D I A W O R K S</w:t>
      </w:r>
      <w:r w:rsidR="0099055A">
        <w:rPr>
          <w:rFonts w:ascii="Futura" w:hAnsi="Futura"/>
          <w:b/>
          <w:sz w:val="36"/>
          <w:szCs w:val="36"/>
        </w:rPr>
        <w:t xml:space="preserve"> </w:t>
      </w:r>
      <w:r>
        <w:rPr>
          <w:rFonts w:ascii="Futura" w:hAnsi="Futura"/>
          <w:b/>
          <w:sz w:val="28"/>
          <w:szCs w:val="28"/>
        </w:rPr>
        <w:t>2014</w:t>
      </w:r>
      <w:r w:rsidR="00525E22" w:rsidRPr="00525E22">
        <w:rPr>
          <w:rFonts w:ascii="Futura" w:hAnsi="Futura"/>
          <w:b/>
          <w:sz w:val="28"/>
          <w:szCs w:val="28"/>
        </w:rPr>
        <w:t>-1</w:t>
      </w:r>
      <w:r>
        <w:rPr>
          <w:rFonts w:ascii="Futura" w:hAnsi="Futura"/>
          <w:b/>
          <w:sz w:val="28"/>
          <w:szCs w:val="28"/>
        </w:rPr>
        <w:t>5</w:t>
      </w:r>
      <w:r w:rsidR="00525E22">
        <w:rPr>
          <w:rFonts w:ascii="Futura" w:hAnsi="Futura"/>
          <w:sz w:val="20"/>
        </w:rPr>
        <w:t xml:space="preserve">  </w:t>
      </w:r>
      <w:r w:rsidR="0099055A">
        <w:rPr>
          <w:rFonts w:ascii="Futura" w:hAnsi="Futura"/>
          <w:sz w:val="20"/>
        </w:rPr>
        <w:t xml:space="preserve"> </w:t>
      </w:r>
      <w:r w:rsidR="00525E22" w:rsidRPr="00166C36">
        <w:rPr>
          <w:rFonts w:ascii="Futura" w:hAnsi="Futura"/>
          <w:b/>
          <w:sz w:val="20"/>
        </w:rPr>
        <w:t xml:space="preserve">Faculty: </w:t>
      </w:r>
      <w:r>
        <w:rPr>
          <w:rFonts w:ascii="Futura" w:hAnsi="Futura"/>
          <w:b/>
          <w:sz w:val="20"/>
        </w:rPr>
        <w:t>Ruth Hayes</w:t>
      </w:r>
      <w:r w:rsidR="0099055A">
        <w:rPr>
          <w:rFonts w:ascii="Futura" w:hAnsi="Futura"/>
          <w:b/>
          <w:sz w:val="20"/>
        </w:rPr>
        <w:t>, Julia Zay</w:t>
      </w:r>
    </w:p>
    <w:p w:rsidR="00374005" w:rsidRPr="00D14A89" w:rsidRDefault="00525E22" w:rsidP="00C478DD">
      <w:pPr>
        <w:spacing w:line="200" w:lineRule="atLeast"/>
        <w:rPr>
          <w:rFonts w:ascii="Futura" w:hAnsi="Futura"/>
          <w:b/>
          <w:sz w:val="20"/>
        </w:rPr>
      </w:pPr>
      <w:r>
        <w:rPr>
          <w:rFonts w:ascii="Futura" w:hAnsi="Futura"/>
          <w:b/>
          <w:sz w:val="20"/>
        </w:rPr>
        <w:t>"COVENANT" (an agreement, a coming-</w:t>
      </w:r>
      <w:r w:rsidR="00374005" w:rsidRPr="00166C36">
        <w:rPr>
          <w:rFonts w:ascii="Futura" w:hAnsi="Futura"/>
          <w:b/>
          <w:sz w:val="20"/>
        </w:rPr>
        <w:t>together</w:t>
      </w:r>
      <w:proofErr w:type="gramStart"/>
      <w:r w:rsidR="00374005" w:rsidRPr="00166C36">
        <w:rPr>
          <w:rFonts w:ascii="Futura" w:hAnsi="Futura"/>
          <w:b/>
          <w:sz w:val="20"/>
        </w:rPr>
        <w:t xml:space="preserve">) </w:t>
      </w:r>
      <w:r w:rsidR="00CB049C">
        <w:rPr>
          <w:rFonts w:ascii="Futura" w:hAnsi="Futura"/>
          <w:b/>
          <w:sz w:val="20"/>
        </w:rPr>
        <w:t xml:space="preserve"> </w:t>
      </w:r>
      <w:r w:rsidR="00374005" w:rsidRPr="00B278C1">
        <w:rPr>
          <w:rFonts w:ascii="Futura" w:hAnsi="Futura"/>
          <w:i/>
          <w:sz w:val="20"/>
        </w:rPr>
        <w:t>Covenants</w:t>
      </w:r>
      <w:proofErr w:type="gramEnd"/>
      <w:r w:rsidR="00374005" w:rsidRPr="00B278C1">
        <w:rPr>
          <w:rFonts w:ascii="Futura" w:hAnsi="Futura"/>
          <w:i/>
          <w:sz w:val="20"/>
        </w:rPr>
        <w:t xml:space="preserve"> at Evergreen serve as learning agreements between faculty and students in lieu of conventional grading</w:t>
      </w:r>
      <w:r w:rsidR="00CB049C">
        <w:rPr>
          <w:rFonts w:ascii="Futura" w:hAnsi="Futura"/>
          <w:i/>
          <w:sz w:val="20"/>
        </w:rPr>
        <w:t xml:space="preserve"> </w:t>
      </w:r>
      <w:r w:rsidR="00374005" w:rsidRPr="00B278C1">
        <w:rPr>
          <w:rFonts w:ascii="Futura" w:hAnsi="Futura"/>
          <w:i/>
          <w:sz w:val="20"/>
        </w:rPr>
        <w:t>arrangements.</w:t>
      </w:r>
      <w:r w:rsidR="00033132">
        <w:rPr>
          <w:rFonts w:ascii="Futura" w:hAnsi="Futura"/>
          <w:i/>
          <w:sz w:val="20"/>
        </w:rPr>
        <w:t xml:space="preserve"> Covenants spell out program policies and expectations for earning credit.</w:t>
      </w:r>
      <w:r w:rsidR="00374005" w:rsidRPr="00B278C1">
        <w:rPr>
          <w:rFonts w:ascii="Futura" w:hAnsi="Futura"/>
          <w:i/>
          <w:sz w:val="20"/>
        </w:rPr>
        <w:t xml:space="preserve"> Good faith compliance with this covenant is an academic requirement of</w:t>
      </w:r>
      <w:r w:rsidR="006103B8">
        <w:rPr>
          <w:rFonts w:ascii="Futura" w:hAnsi="Futura"/>
          <w:i/>
          <w:sz w:val="20"/>
        </w:rPr>
        <w:t xml:space="preserve"> </w:t>
      </w:r>
      <w:proofErr w:type="spellStart"/>
      <w:r w:rsidR="006103B8">
        <w:rPr>
          <w:rFonts w:ascii="Futura" w:hAnsi="Futura"/>
          <w:i/>
          <w:sz w:val="20"/>
        </w:rPr>
        <w:t>Mediaworks</w:t>
      </w:r>
      <w:proofErr w:type="spellEnd"/>
      <w:r>
        <w:rPr>
          <w:rFonts w:ascii="Futura" w:hAnsi="Futura"/>
          <w:i/>
          <w:sz w:val="20"/>
        </w:rPr>
        <w:t xml:space="preserve"> this year</w:t>
      </w:r>
      <w:r w:rsidR="00374005" w:rsidRPr="00B278C1">
        <w:rPr>
          <w:rFonts w:ascii="Futura" w:hAnsi="Futura"/>
          <w:i/>
          <w:sz w:val="20"/>
        </w:rPr>
        <w:t>.</w:t>
      </w:r>
    </w:p>
    <w:p w:rsidR="002045D4" w:rsidRDefault="002045D4" w:rsidP="00C478DD">
      <w:pPr>
        <w:spacing w:line="200" w:lineRule="atLeast"/>
        <w:rPr>
          <w:rFonts w:ascii="Futura" w:hAnsi="Futura"/>
          <w:sz w:val="20"/>
        </w:rPr>
      </w:pPr>
    </w:p>
    <w:p w:rsidR="00374005" w:rsidRPr="004D49FE" w:rsidRDefault="00374005" w:rsidP="00C478DD">
      <w:pPr>
        <w:spacing w:line="200" w:lineRule="atLeast"/>
        <w:rPr>
          <w:rFonts w:ascii="Futura" w:hAnsi="Futura"/>
          <w:b/>
          <w:sz w:val="18"/>
          <w:szCs w:val="18"/>
        </w:rPr>
      </w:pPr>
      <w:r w:rsidRPr="004D49FE">
        <w:rPr>
          <w:rFonts w:ascii="Futura" w:hAnsi="Futura"/>
          <w:b/>
          <w:sz w:val="18"/>
          <w:szCs w:val="18"/>
        </w:rPr>
        <w:t>By enrolling in and participating in our program, I agree to the following:</w:t>
      </w:r>
    </w:p>
    <w:p w:rsidR="00374005" w:rsidRPr="004D49FE" w:rsidRDefault="00374005" w:rsidP="00C478DD">
      <w:pPr>
        <w:spacing w:line="200" w:lineRule="atLeast"/>
        <w:rPr>
          <w:rFonts w:ascii="Futura" w:hAnsi="Futura"/>
          <w:sz w:val="18"/>
          <w:szCs w:val="18"/>
        </w:rPr>
      </w:pPr>
      <w:r w:rsidRPr="004D49FE">
        <w:rPr>
          <w:rFonts w:ascii="Futura" w:hAnsi="Futura"/>
          <w:b/>
          <w:sz w:val="18"/>
          <w:szCs w:val="18"/>
        </w:rPr>
        <w:t>A. EXPECTATIONS FOR LEARNING</w:t>
      </w:r>
      <w:r w:rsidRPr="004D49FE">
        <w:rPr>
          <w:rFonts w:ascii="Futura" w:hAnsi="Futura"/>
          <w:sz w:val="18"/>
          <w:szCs w:val="18"/>
        </w:rPr>
        <w:t xml:space="preserve">: </w:t>
      </w:r>
      <w:r w:rsidRPr="004D49FE">
        <w:rPr>
          <w:rFonts w:ascii="Futura" w:hAnsi="Futura"/>
          <w:i/>
          <w:sz w:val="18"/>
          <w:szCs w:val="18"/>
        </w:rPr>
        <w:t>Students and faculty agree to work individually and collaboratively to realize the learning objectives of the program:</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I</w:t>
      </w:r>
      <w:r w:rsidR="003B099D" w:rsidRPr="004D49FE">
        <w:rPr>
          <w:rFonts w:ascii="Futura" w:hAnsi="Futura"/>
          <w:sz w:val="18"/>
          <w:szCs w:val="18"/>
        </w:rPr>
        <w:t xml:space="preserve"> agree to come to</w:t>
      </w:r>
      <w:r w:rsidRPr="004D49FE">
        <w:rPr>
          <w:rFonts w:ascii="Futura" w:hAnsi="Futura"/>
          <w:sz w:val="18"/>
          <w:szCs w:val="18"/>
        </w:rPr>
        <w:t xml:space="preserve"> class</w:t>
      </w:r>
      <w:r w:rsidR="003B099D" w:rsidRPr="004D49FE">
        <w:rPr>
          <w:rFonts w:ascii="Futura" w:hAnsi="Futura"/>
          <w:sz w:val="18"/>
          <w:szCs w:val="18"/>
        </w:rPr>
        <w:t xml:space="preserve"> having carefully completed the assignments,</w:t>
      </w:r>
      <w:r w:rsidRPr="004D49FE">
        <w:rPr>
          <w:rFonts w:ascii="Futura" w:hAnsi="Futura"/>
          <w:sz w:val="18"/>
          <w:szCs w:val="18"/>
        </w:rPr>
        <w:t xml:space="preserve"> assigned readings and viewings.</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arrive at class prepared to speak AND listen with consideration.</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challenge myself to find the most productive ways to inhabit and contribute to a dynamic learning collective. This includes productive collaboration, clear communication, and mutual respect.</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find every opportunity to recognize and push myself beyond my preconceived notions, old habits of thought and ways of doing things, and intellectual limits.</w:t>
      </w:r>
    </w:p>
    <w:p w:rsidR="001706B2" w:rsidRPr="004D49FE" w:rsidRDefault="001706B2"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take advantage of the ability to meet with faculty one-on-one in office hours or at another scheduled time if I need academic help, advising, or want to talk in more depth about our program material.</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Students may arrive at the program needing to improve their confidence in public speaking and discussion participation. If this describes me, I agree to actively work to improve my skills in</w:t>
      </w:r>
      <w:r w:rsidR="003B099D" w:rsidRPr="004D49FE">
        <w:rPr>
          <w:rFonts w:ascii="Futura" w:hAnsi="Futura"/>
          <w:sz w:val="18"/>
          <w:szCs w:val="18"/>
        </w:rPr>
        <w:t xml:space="preserve"> these areas.</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Students may arrive at the program very comfortable with public speaking and discussion participation. If this describes me, I agree to improve my listening skills and my ability to draw my peers into conversation.</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work to make our classroom a place that allows for risk-taking and will keep in mind that safety is not synonymous with comfort; I must be prepared to learn across significant differences, to engage in respectful disagreement and to be prepared to experience productive discomfort.</w:t>
      </w:r>
    </w:p>
    <w:p w:rsidR="00374005" w:rsidRPr="004D49FE" w:rsidRDefault="00374005"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pull my weight in collaborative endeavors. This includes attending group meetings at agreed dates and times, communicating clearly with peers, being easily reachable, and sharing responsibilities evenly.</w:t>
      </w:r>
    </w:p>
    <w:p w:rsidR="00374005" w:rsidRPr="004D49FE" w:rsidRDefault="0099055A" w:rsidP="00C478DD">
      <w:pPr>
        <w:numPr>
          <w:ilvl w:val="0"/>
          <w:numId w:val="1"/>
        </w:numPr>
        <w:spacing w:line="200" w:lineRule="atLeast"/>
        <w:rPr>
          <w:rFonts w:ascii="Futura" w:hAnsi="Futura"/>
          <w:sz w:val="18"/>
          <w:szCs w:val="18"/>
        </w:rPr>
      </w:pPr>
      <w:r w:rsidRPr="004D49FE">
        <w:rPr>
          <w:rFonts w:ascii="Futura" w:hAnsi="Futura"/>
          <w:sz w:val="18"/>
          <w:szCs w:val="18"/>
        </w:rPr>
        <w:t xml:space="preserve"> I agree to work on understanding “failure</w:t>
      </w:r>
      <w:r w:rsidR="00374005" w:rsidRPr="004D49FE">
        <w:rPr>
          <w:rFonts w:ascii="Futura" w:hAnsi="Futura"/>
          <w:sz w:val="18"/>
          <w:szCs w:val="18"/>
        </w:rPr>
        <w:t xml:space="preserve">” as </w:t>
      </w:r>
      <w:r w:rsidRPr="004D49FE">
        <w:rPr>
          <w:rFonts w:ascii="Futura" w:hAnsi="Futura"/>
          <w:sz w:val="18"/>
          <w:szCs w:val="18"/>
        </w:rPr>
        <w:t xml:space="preserve">an </w:t>
      </w:r>
      <w:r w:rsidR="00374005" w:rsidRPr="004D49FE">
        <w:rPr>
          <w:rFonts w:ascii="Futura" w:hAnsi="Futura"/>
          <w:sz w:val="18"/>
          <w:szCs w:val="18"/>
        </w:rPr>
        <w:t>invaluable part of my learning process and inescapable part of the experimentation process that is so important to our work this year.</w:t>
      </w:r>
    </w:p>
    <w:p w:rsidR="004D49FE" w:rsidRDefault="004D49FE" w:rsidP="00C478DD">
      <w:pPr>
        <w:spacing w:line="200" w:lineRule="atLeast"/>
        <w:rPr>
          <w:rFonts w:ascii="Futura" w:hAnsi="Futura"/>
          <w:b/>
          <w:sz w:val="18"/>
          <w:szCs w:val="18"/>
        </w:rPr>
      </w:pPr>
    </w:p>
    <w:p w:rsidR="00D427CF" w:rsidRPr="004D49FE" w:rsidRDefault="001706B2" w:rsidP="00C478DD">
      <w:pPr>
        <w:spacing w:line="200" w:lineRule="atLeast"/>
        <w:rPr>
          <w:rFonts w:ascii="Futura" w:hAnsi="Futura"/>
          <w:b/>
          <w:bCs/>
          <w:sz w:val="18"/>
          <w:szCs w:val="18"/>
        </w:rPr>
      </w:pPr>
      <w:r w:rsidRPr="004D49FE">
        <w:rPr>
          <w:rFonts w:ascii="Futura" w:hAnsi="Futura"/>
          <w:b/>
          <w:sz w:val="18"/>
          <w:szCs w:val="18"/>
        </w:rPr>
        <w:t>B.</w:t>
      </w:r>
      <w:r w:rsidRPr="004D49FE">
        <w:rPr>
          <w:rFonts w:ascii="Futura" w:hAnsi="Futura"/>
          <w:sz w:val="18"/>
          <w:szCs w:val="18"/>
        </w:rPr>
        <w:t xml:space="preserve"> </w:t>
      </w:r>
      <w:r w:rsidR="00782ABC" w:rsidRPr="004D49FE">
        <w:rPr>
          <w:rFonts w:ascii="Futura" w:hAnsi="Futura"/>
          <w:b/>
          <w:bCs/>
          <w:sz w:val="18"/>
          <w:szCs w:val="18"/>
        </w:rPr>
        <w:t>THE WRITING CENTER</w:t>
      </w:r>
      <w:r w:rsidR="00D427CF" w:rsidRPr="004D49FE">
        <w:rPr>
          <w:rFonts w:ascii="Futura" w:hAnsi="Futura"/>
          <w:b/>
          <w:bCs/>
          <w:sz w:val="18"/>
          <w:szCs w:val="18"/>
        </w:rPr>
        <w:t xml:space="preserve">: Library 2304 (inside the library) </w:t>
      </w:r>
      <w:hyperlink r:id="rId8" w:history="1">
        <w:r w:rsidR="00D427CF" w:rsidRPr="004D49FE">
          <w:rPr>
            <w:rStyle w:val="Hyperlink"/>
            <w:rFonts w:ascii="Futura" w:hAnsi="Futura"/>
            <w:bCs/>
            <w:sz w:val="18"/>
            <w:szCs w:val="18"/>
          </w:rPr>
          <w:t>http://www.evergreen.edu/writingcenter/</w:t>
        </w:r>
      </w:hyperlink>
    </w:p>
    <w:p w:rsidR="001706B2" w:rsidRPr="004D49FE" w:rsidRDefault="001706B2" w:rsidP="00C478DD">
      <w:pPr>
        <w:spacing w:line="200" w:lineRule="atLeast"/>
        <w:rPr>
          <w:rFonts w:ascii="Futura" w:hAnsi="Futura"/>
          <w:sz w:val="18"/>
          <w:szCs w:val="18"/>
        </w:rPr>
      </w:pPr>
      <w:r w:rsidRPr="004D49FE">
        <w:rPr>
          <w:rFonts w:ascii="Futura" w:hAnsi="Futura"/>
          <w:sz w:val="18"/>
          <w:szCs w:val="18"/>
        </w:rPr>
        <w:t xml:space="preserve">The Evergreen </w:t>
      </w:r>
      <w:r w:rsidR="00DB6019" w:rsidRPr="004D49FE">
        <w:rPr>
          <w:rFonts w:ascii="Futura" w:hAnsi="Futura"/>
          <w:sz w:val="18"/>
          <w:szCs w:val="18"/>
        </w:rPr>
        <w:t xml:space="preserve">Writing Center is an invaluable </w:t>
      </w:r>
      <w:r w:rsidRPr="004D49FE">
        <w:rPr>
          <w:rFonts w:ascii="Futura" w:hAnsi="Futura"/>
          <w:sz w:val="18"/>
          <w:szCs w:val="18"/>
        </w:rPr>
        <w:t xml:space="preserve">resource for all Evergreen students.  The Writing Center is a place for active learning, so </w:t>
      </w:r>
      <w:r w:rsidR="00A05AA3" w:rsidRPr="004D49FE">
        <w:rPr>
          <w:rFonts w:ascii="Futura" w:hAnsi="Futura"/>
          <w:sz w:val="18"/>
          <w:szCs w:val="18"/>
        </w:rPr>
        <w:t xml:space="preserve">you will never simply </w:t>
      </w:r>
      <w:r w:rsidR="00DB6019" w:rsidRPr="004D49FE">
        <w:rPr>
          <w:rFonts w:ascii="Futura" w:hAnsi="Futura"/>
          <w:sz w:val="18"/>
          <w:szCs w:val="18"/>
        </w:rPr>
        <w:t>drop</w:t>
      </w:r>
      <w:r w:rsidR="008E6641" w:rsidRPr="004D49FE">
        <w:rPr>
          <w:rFonts w:ascii="Futura" w:hAnsi="Futura"/>
          <w:sz w:val="18"/>
          <w:szCs w:val="18"/>
        </w:rPr>
        <w:t xml:space="preserve"> off</w:t>
      </w:r>
      <w:r w:rsidR="00DB6019" w:rsidRPr="004D49FE">
        <w:rPr>
          <w:rFonts w:ascii="Futura" w:hAnsi="Futura"/>
          <w:sz w:val="18"/>
          <w:szCs w:val="18"/>
        </w:rPr>
        <w:t xml:space="preserve"> a paper </w:t>
      </w:r>
      <w:r w:rsidRPr="004D49FE">
        <w:rPr>
          <w:rFonts w:ascii="Futura" w:hAnsi="Futura"/>
          <w:sz w:val="18"/>
          <w:szCs w:val="18"/>
        </w:rPr>
        <w:t>for review</w:t>
      </w:r>
      <w:r w:rsidR="004E6F6F" w:rsidRPr="004D49FE">
        <w:rPr>
          <w:rFonts w:ascii="Futura" w:hAnsi="Futura"/>
          <w:sz w:val="18"/>
          <w:szCs w:val="18"/>
        </w:rPr>
        <w:t xml:space="preserve"> or editing</w:t>
      </w:r>
      <w:r w:rsidRPr="004D49FE">
        <w:rPr>
          <w:rFonts w:ascii="Futura" w:hAnsi="Futura"/>
          <w:sz w:val="18"/>
          <w:szCs w:val="18"/>
        </w:rPr>
        <w:t xml:space="preserve">. Instead, their services are designed to provide feedback to writers at every stage in the writing process. A student may bring an assignment, an idea, or a draft to the center, where they consult one-on-one with trained peer writing tutors. </w:t>
      </w:r>
      <w:r w:rsidR="00D427CF" w:rsidRPr="004D49FE">
        <w:rPr>
          <w:rFonts w:ascii="Futura" w:hAnsi="Futura"/>
          <w:b/>
          <w:sz w:val="18"/>
          <w:szCs w:val="18"/>
          <w:u w:val="single"/>
        </w:rPr>
        <w:t xml:space="preserve">If your writing is in need of significant improvement, your Faculty may </w:t>
      </w:r>
      <w:r w:rsidR="00D427CF" w:rsidRPr="004D49FE">
        <w:rPr>
          <w:rFonts w:ascii="Futura" w:hAnsi="Futura"/>
          <w:b/>
          <w:i/>
          <w:sz w:val="18"/>
          <w:szCs w:val="18"/>
          <w:u w:val="single"/>
        </w:rPr>
        <w:t>require</w:t>
      </w:r>
      <w:r w:rsidR="00D427CF" w:rsidRPr="004D49FE">
        <w:rPr>
          <w:rFonts w:ascii="Futura" w:hAnsi="Futura"/>
          <w:b/>
          <w:sz w:val="18"/>
          <w:szCs w:val="18"/>
          <w:u w:val="single"/>
        </w:rPr>
        <w:t xml:space="preserve"> you to make weekly visits to the Center as part of your academic work in the program</w:t>
      </w:r>
      <w:r w:rsidR="00D427CF" w:rsidRPr="004D49FE">
        <w:rPr>
          <w:rFonts w:ascii="Futura" w:hAnsi="Futura"/>
          <w:b/>
          <w:sz w:val="18"/>
          <w:szCs w:val="18"/>
        </w:rPr>
        <w:t>.</w:t>
      </w:r>
      <w:r w:rsidR="00D427CF" w:rsidRPr="004D49FE">
        <w:rPr>
          <w:rFonts w:ascii="Futura" w:hAnsi="Futura"/>
          <w:sz w:val="18"/>
          <w:szCs w:val="18"/>
        </w:rPr>
        <w:t xml:space="preserve"> If I am asked to do so, I agree</w:t>
      </w:r>
      <w:r w:rsidRPr="004D49FE">
        <w:rPr>
          <w:rFonts w:ascii="Futura" w:hAnsi="Futura"/>
          <w:sz w:val="18"/>
          <w:szCs w:val="18"/>
        </w:rPr>
        <w:t xml:space="preserve"> to take advantage of </w:t>
      </w:r>
      <w:r w:rsidR="00D427CF" w:rsidRPr="004D49FE">
        <w:rPr>
          <w:rFonts w:ascii="Futura" w:hAnsi="Futura"/>
          <w:sz w:val="18"/>
          <w:szCs w:val="18"/>
        </w:rPr>
        <w:t xml:space="preserve">this </w:t>
      </w:r>
      <w:r w:rsidRPr="004D49FE">
        <w:rPr>
          <w:rFonts w:ascii="Futura" w:hAnsi="Futura"/>
          <w:sz w:val="18"/>
          <w:szCs w:val="18"/>
        </w:rPr>
        <w:t xml:space="preserve">resource. </w:t>
      </w:r>
    </w:p>
    <w:p w:rsidR="00374005" w:rsidRPr="004D49FE" w:rsidRDefault="00D427CF" w:rsidP="00C478DD">
      <w:pPr>
        <w:spacing w:line="200" w:lineRule="atLeast"/>
        <w:rPr>
          <w:rFonts w:ascii="Futura" w:hAnsi="Futura"/>
          <w:sz w:val="18"/>
          <w:szCs w:val="18"/>
        </w:rPr>
      </w:pPr>
      <w:r w:rsidRPr="004D49FE">
        <w:rPr>
          <w:rFonts w:ascii="Futura" w:hAnsi="Futura"/>
          <w:b/>
          <w:sz w:val="18"/>
          <w:szCs w:val="18"/>
        </w:rPr>
        <w:t>C</w:t>
      </w:r>
      <w:r w:rsidR="00374005" w:rsidRPr="004D49FE">
        <w:rPr>
          <w:rFonts w:ascii="Futura" w:hAnsi="Futura"/>
          <w:b/>
          <w:sz w:val="18"/>
          <w:szCs w:val="18"/>
        </w:rPr>
        <w:t>. EVALUATIONS</w:t>
      </w:r>
      <w:r w:rsidR="00374005" w:rsidRPr="004D49FE">
        <w:rPr>
          <w:rFonts w:ascii="Futura" w:hAnsi="Futura"/>
          <w:sz w:val="18"/>
          <w:szCs w:val="18"/>
        </w:rPr>
        <w:t xml:space="preserve">: I agree to write a </w:t>
      </w:r>
      <w:r w:rsidR="00374005" w:rsidRPr="004D49FE">
        <w:rPr>
          <w:rFonts w:ascii="Futura" w:hAnsi="Futura"/>
          <w:b/>
          <w:sz w:val="18"/>
          <w:szCs w:val="18"/>
          <w:u w:val="single"/>
        </w:rPr>
        <w:t>self-evaluation</w:t>
      </w:r>
      <w:r w:rsidR="00B53BB5">
        <w:rPr>
          <w:rFonts w:ascii="Futura" w:hAnsi="Futura"/>
          <w:sz w:val="18"/>
          <w:szCs w:val="18"/>
        </w:rPr>
        <w:t xml:space="preserve">, submit it to faculty, </w:t>
      </w:r>
      <w:r w:rsidR="00374005" w:rsidRPr="004D49FE">
        <w:rPr>
          <w:rFonts w:ascii="Futura" w:hAnsi="Futura"/>
          <w:sz w:val="18"/>
          <w:szCs w:val="18"/>
        </w:rPr>
        <w:t xml:space="preserve">and attend an evaluation conference with faculty at the end of each quarter. I agree to write an </w:t>
      </w:r>
      <w:r w:rsidR="0099055A" w:rsidRPr="004D49FE">
        <w:rPr>
          <w:rFonts w:ascii="Futura" w:hAnsi="Futura"/>
          <w:b/>
          <w:sz w:val="18"/>
          <w:szCs w:val="18"/>
          <w:u w:val="single"/>
        </w:rPr>
        <w:t>evaluation of both</w:t>
      </w:r>
      <w:r w:rsidR="00374005" w:rsidRPr="004D49FE">
        <w:rPr>
          <w:rFonts w:ascii="Futura" w:hAnsi="Futura"/>
          <w:b/>
          <w:sz w:val="18"/>
          <w:szCs w:val="18"/>
          <w:u w:val="single"/>
        </w:rPr>
        <w:t xml:space="preserve"> </w:t>
      </w:r>
      <w:proofErr w:type="gramStart"/>
      <w:r w:rsidR="00374005" w:rsidRPr="004D49FE">
        <w:rPr>
          <w:rFonts w:ascii="Futura" w:hAnsi="Futura"/>
          <w:b/>
          <w:sz w:val="18"/>
          <w:szCs w:val="18"/>
          <w:u w:val="single"/>
        </w:rPr>
        <w:t>faculty</w:t>
      </w:r>
      <w:proofErr w:type="gramEnd"/>
      <w:r w:rsidR="00374005" w:rsidRPr="004D49FE">
        <w:rPr>
          <w:rFonts w:ascii="Futura" w:hAnsi="Futura"/>
          <w:sz w:val="18"/>
          <w:szCs w:val="18"/>
        </w:rPr>
        <w:t xml:space="preserve"> at the end of the program. </w:t>
      </w:r>
    </w:p>
    <w:p w:rsidR="00374005" w:rsidRPr="004D49FE" w:rsidRDefault="00D427CF" w:rsidP="00C478DD">
      <w:pPr>
        <w:spacing w:line="200" w:lineRule="atLeast"/>
        <w:rPr>
          <w:rFonts w:ascii="Futura" w:hAnsi="Futura"/>
          <w:sz w:val="18"/>
          <w:szCs w:val="18"/>
        </w:rPr>
      </w:pPr>
      <w:r w:rsidRPr="004D49FE">
        <w:rPr>
          <w:rFonts w:ascii="Futura" w:hAnsi="Futura"/>
          <w:b/>
          <w:sz w:val="18"/>
          <w:szCs w:val="18"/>
        </w:rPr>
        <w:t>D</w:t>
      </w:r>
      <w:r w:rsidR="00374005" w:rsidRPr="004D49FE">
        <w:rPr>
          <w:rFonts w:ascii="Futura" w:hAnsi="Futura"/>
          <w:b/>
          <w:sz w:val="18"/>
          <w:szCs w:val="18"/>
        </w:rPr>
        <w:t>. FACULTY EVALUATION OF STUDENT WORK</w:t>
      </w:r>
      <w:r w:rsidR="00374005" w:rsidRPr="004D49FE">
        <w:rPr>
          <w:rFonts w:ascii="Futura" w:hAnsi="Futura"/>
          <w:sz w:val="18"/>
          <w:szCs w:val="18"/>
        </w:rPr>
        <w:t xml:space="preserve">: </w:t>
      </w:r>
      <w:r w:rsidR="00EE33FC">
        <w:rPr>
          <w:rFonts w:ascii="Futura" w:hAnsi="Futura"/>
          <w:sz w:val="18"/>
          <w:szCs w:val="18"/>
        </w:rPr>
        <w:t xml:space="preserve">Your seminar faculty will write your evaluation, with input from your workshop faculty. </w:t>
      </w:r>
      <w:r w:rsidR="00374005" w:rsidRPr="004D49FE">
        <w:rPr>
          <w:rFonts w:ascii="Futura" w:hAnsi="Futura"/>
          <w:sz w:val="18"/>
          <w:szCs w:val="18"/>
        </w:rPr>
        <w:t xml:space="preserve">I understand that </w:t>
      </w:r>
      <w:r w:rsidR="00374005" w:rsidRPr="004D49FE">
        <w:rPr>
          <w:rFonts w:ascii="Futura" w:hAnsi="Futura"/>
          <w:sz w:val="18"/>
          <w:szCs w:val="18"/>
          <w:u w:val="single"/>
        </w:rPr>
        <w:t>credit is not the same as positive evaluation</w:t>
      </w:r>
      <w:r w:rsidR="00374005" w:rsidRPr="004D49FE">
        <w:rPr>
          <w:rFonts w:ascii="Futura" w:hAnsi="Futura"/>
          <w:sz w:val="18"/>
          <w:szCs w:val="18"/>
        </w:rPr>
        <w:t>. Students receive credit for fulfilling minimum requirements and standards. The evaluation is a statement describing the quality of the student's work. It is possible for a student to receive full credit but receive an evaluation that describes poor quality work. It is also possible for a student to receive reduced credit but receive some positive evaluation.</w:t>
      </w:r>
    </w:p>
    <w:p w:rsidR="00374005" w:rsidRPr="004D49FE" w:rsidRDefault="00A70942" w:rsidP="00C478DD">
      <w:pPr>
        <w:spacing w:line="200" w:lineRule="atLeast"/>
        <w:rPr>
          <w:rFonts w:ascii="Futura" w:hAnsi="Futura"/>
          <w:sz w:val="18"/>
          <w:szCs w:val="18"/>
        </w:rPr>
      </w:pPr>
      <w:r w:rsidRPr="004D49FE">
        <w:rPr>
          <w:rFonts w:ascii="Futura" w:hAnsi="Futura"/>
          <w:b/>
          <w:sz w:val="18"/>
          <w:szCs w:val="18"/>
        </w:rPr>
        <w:t>E</w:t>
      </w:r>
      <w:r w:rsidR="00374005" w:rsidRPr="004D49FE">
        <w:rPr>
          <w:rFonts w:ascii="Futura" w:hAnsi="Futura"/>
          <w:b/>
          <w:sz w:val="18"/>
          <w:szCs w:val="18"/>
        </w:rPr>
        <w:t>. ACADEMIC DISHONESTY and PLAGIARISM</w:t>
      </w:r>
      <w:r w:rsidR="00374005" w:rsidRPr="004D49FE">
        <w:rPr>
          <w:rFonts w:ascii="Futura" w:hAnsi="Futura"/>
          <w:sz w:val="18"/>
          <w:szCs w:val="18"/>
        </w:rPr>
        <w:t xml:space="preserve">: I agree to attribute all quoted and paraphrased material to its source. Cheating, facilitating academic dishonesty and plagiarism are violations of the Academic Honesty Policy and if persistent or severe may be treated as violations of the Student Conduct Code. Faculty will address incidents of plagiarism directly and treat them as a serious issue, regardless of whether or not the plagiarism was intentional. </w:t>
      </w:r>
    </w:p>
    <w:p w:rsidR="002045D4" w:rsidRPr="004D49FE" w:rsidRDefault="00A70942" w:rsidP="00C478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00" w:lineRule="atLeast"/>
        <w:rPr>
          <w:rFonts w:eastAsia="Times New Roman" w:cs="Helvetica"/>
          <w:color w:val="auto"/>
          <w:sz w:val="18"/>
          <w:szCs w:val="18"/>
        </w:rPr>
      </w:pPr>
      <w:r w:rsidRPr="004D49FE">
        <w:rPr>
          <w:rFonts w:ascii="Futura" w:hAnsi="Futura"/>
          <w:b/>
          <w:sz w:val="18"/>
          <w:szCs w:val="18"/>
        </w:rPr>
        <w:t>F</w:t>
      </w:r>
      <w:r w:rsidR="002045D4" w:rsidRPr="004D49FE">
        <w:rPr>
          <w:rFonts w:ascii="Futura" w:hAnsi="Futura"/>
          <w:b/>
          <w:sz w:val="18"/>
          <w:szCs w:val="18"/>
        </w:rPr>
        <w:t>. USE OF FACILITIES AND EQUIPMENT</w:t>
      </w:r>
      <w:r w:rsidR="002045D4" w:rsidRPr="004D49FE">
        <w:rPr>
          <w:rFonts w:ascii="Futura" w:hAnsi="Futura"/>
          <w:sz w:val="18"/>
          <w:szCs w:val="18"/>
        </w:rPr>
        <w:t xml:space="preserve">: </w:t>
      </w:r>
      <w:r w:rsidR="002045D4" w:rsidRPr="004D49FE">
        <w:rPr>
          <w:rFonts w:ascii="Futura" w:eastAsia="Times New Roman" w:hAnsi="Futura" w:cs="Futura"/>
          <w:color w:val="auto"/>
          <w:sz w:val="18"/>
          <w:szCs w:val="18"/>
        </w:rPr>
        <w:t>I agree to use all equipment and facilities responsibly. I will follow requested procedures for booking and use,</w:t>
      </w:r>
      <w:r w:rsidR="002045D4" w:rsidRPr="004D49FE">
        <w:rPr>
          <w:rFonts w:eastAsia="Times New Roman" w:cs="Helvetica"/>
          <w:color w:val="auto"/>
          <w:sz w:val="18"/>
          <w:szCs w:val="18"/>
        </w:rPr>
        <w:t xml:space="preserve"> </w:t>
      </w:r>
      <w:r w:rsidR="002045D4" w:rsidRPr="004D49FE">
        <w:rPr>
          <w:rFonts w:ascii="Futura" w:eastAsia="Times New Roman" w:hAnsi="Futura" w:cs="Futura"/>
          <w:color w:val="auto"/>
          <w:sz w:val="18"/>
          <w:szCs w:val="18"/>
        </w:rPr>
        <w:t>reporting any technical problems to interns/staff.  I will respect the access needs of my</w:t>
      </w:r>
      <w:r w:rsidR="002045D4" w:rsidRPr="004D49FE">
        <w:rPr>
          <w:rFonts w:eastAsia="Times New Roman" w:cs="Helvetica"/>
          <w:color w:val="auto"/>
          <w:sz w:val="18"/>
          <w:szCs w:val="18"/>
        </w:rPr>
        <w:t xml:space="preserve"> </w:t>
      </w:r>
      <w:r w:rsidR="002045D4" w:rsidRPr="004D49FE">
        <w:rPr>
          <w:rFonts w:ascii="Futura" w:eastAsia="Times New Roman" w:hAnsi="Futura" w:cs="Futura"/>
          <w:color w:val="auto"/>
          <w:sz w:val="18"/>
          <w:szCs w:val="18"/>
        </w:rPr>
        <w:t>peers, and I will leave all studio and lab areas clean and neat when I finish working in them.</w:t>
      </w:r>
      <w:r w:rsidR="002045D4" w:rsidRPr="004D49FE">
        <w:rPr>
          <w:rFonts w:eastAsia="Times New Roman" w:cs="Helvetica"/>
          <w:color w:val="auto"/>
          <w:sz w:val="18"/>
          <w:szCs w:val="18"/>
        </w:rPr>
        <w:t xml:space="preserve"> </w:t>
      </w:r>
    </w:p>
    <w:p w:rsidR="00374005" w:rsidRPr="004D49FE" w:rsidRDefault="00A70942" w:rsidP="00C478DD">
      <w:pPr>
        <w:spacing w:line="200" w:lineRule="atLeast"/>
        <w:rPr>
          <w:rFonts w:ascii="Futura" w:hAnsi="Futura"/>
          <w:sz w:val="18"/>
          <w:szCs w:val="18"/>
        </w:rPr>
      </w:pPr>
      <w:r w:rsidRPr="004D49FE">
        <w:rPr>
          <w:rFonts w:ascii="Futura" w:hAnsi="Futura"/>
          <w:b/>
          <w:sz w:val="18"/>
          <w:szCs w:val="18"/>
        </w:rPr>
        <w:t>G</w:t>
      </w:r>
      <w:r w:rsidR="00374005" w:rsidRPr="004D49FE">
        <w:rPr>
          <w:rFonts w:ascii="Futura" w:hAnsi="Futura"/>
          <w:b/>
          <w:sz w:val="18"/>
          <w:szCs w:val="18"/>
        </w:rPr>
        <w:t>. COLLEGE REGULATIONS</w:t>
      </w:r>
      <w:r w:rsidR="00374005" w:rsidRPr="004D49FE">
        <w:rPr>
          <w:rFonts w:ascii="Futura" w:hAnsi="Futura"/>
          <w:sz w:val="18"/>
          <w:szCs w:val="18"/>
        </w:rPr>
        <w:t>: The Social Contract and the Student Conduct Code govern actions and responsibilities in this program and in all aspects of campus life. I agree to read and abide by these documents.</w:t>
      </w:r>
    </w:p>
    <w:p w:rsidR="00374005" w:rsidRPr="004D49FE" w:rsidRDefault="00374005" w:rsidP="00C478DD">
      <w:pPr>
        <w:spacing w:line="200" w:lineRule="atLeast"/>
        <w:ind w:left="360"/>
        <w:rPr>
          <w:rFonts w:ascii="Futura" w:hAnsi="Futura"/>
          <w:sz w:val="18"/>
          <w:szCs w:val="18"/>
        </w:rPr>
      </w:pPr>
      <w:r w:rsidRPr="004D49FE">
        <w:rPr>
          <w:rFonts w:ascii="Futura" w:hAnsi="Futura"/>
          <w:sz w:val="18"/>
          <w:szCs w:val="18"/>
        </w:rPr>
        <w:t xml:space="preserve">Student Conduct Code: </w:t>
      </w:r>
      <w:hyperlink r:id="rId9" w:history="1">
        <w:r w:rsidRPr="004D49FE">
          <w:rPr>
            <w:rFonts w:ascii="Futura" w:hAnsi="Futura"/>
            <w:color w:val="000099"/>
            <w:sz w:val="18"/>
            <w:szCs w:val="18"/>
            <w:u w:val="single"/>
          </w:rPr>
          <w:t>http://apps.leg.wa.gov/WAC/default.aspx?cite=174-120</w:t>
        </w:r>
      </w:hyperlink>
    </w:p>
    <w:p w:rsidR="00374005" w:rsidRPr="004D49FE" w:rsidRDefault="00374005" w:rsidP="00C478DD">
      <w:pPr>
        <w:spacing w:line="200" w:lineRule="atLeast"/>
        <w:ind w:left="360"/>
        <w:rPr>
          <w:rFonts w:ascii="Futura" w:hAnsi="Futura"/>
          <w:sz w:val="18"/>
          <w:szCs w:val="18"/>
        </w:rPr>
      </w:pPr>
      <w:r w:rsidRPr="004D49FE">
        <w:rPr>
          <w:rFonts w:ascii="Futura" w:hAnsi="Futura"/>
          <w:sz w:val="18"/>
          <w:szCs w:val="18"/>
        </w:rPr>
        <w:t xml:space="preserve">Evergreen Social Contract: (handout) </w:t>
      </w:r>
      <w:hyperlink r:id="rId10" w:history="1">
        <w:r w:rsidRPr="004D49FE">
          <w:rPr>
            <w:rFonts w:ascii="Futura" w:hAnsi="Futura"/>
            <w:color w:val="000099"/>
            <w:sz w:val="18"/>
            <w:szCs w:val="18"/>
            <w:u w:val="single"/>
          </w:rPr>
          <w:t>http://www.evergreen.edu/about/social</w:t>
        </w:r>
      </w:hyperlink>
    </w:p>
    <w:p w:rsidR="004D49FE" w:rsidRDefault="004D49FE" w:rsidP="00C478DD">
      <w:pPr>
        <w:spacing w:line="200" w:lineRule="atLeast"/>
        <w:rPr>
          <w:rFonts w:ascii="Futura" w:hAnsi="Futura"/>
          <w:b/>
          <w:sz w:val="18"/>
          <w:szCs w:val="18"/>
        </w:rPr>
      </w:pPr>
    </w:p>
    <w:p w:rsidR="00374005" w:rsidRPr="004D49FE" w:rsidRDefault="00A70942" w:rsidP="00C478DD">
      <w:pPr>
        <w:spacing w:line="200" w:lineRule="atLeast"/>
        <w:rPr>
          <w:rFonts w:ascii="Futura" w:hAnsi="Futura"/>
          <w:b/>
          <w:sz w:val="18"/>
          <w:szCs w:val="18"/>
        </w:rPr>
      </w:pPr>
      <w:r w:rsidRPr="004D49FE">
        <w:rPr>
          <w:rFonts w:ascii="Futura" w:hAnsi="Futura"/>
          <w:b/>
          <w:sz w:val="18"/>
          <w:szCs w:val="18"/>
        </w:rPr>
        <w:t>H</w:t>
      </w:r>
      <w:r w:rsidR="00374005" w:rsidRPr="004D49FE">
        <w:rPr>
          <w:rFonts w:ascii="Futura" w:hAnsi="Futura"/>
          <w:b/>
          <w:sz w:val="18"/>
          <w:szCs w:val="18"/>
        </w:rPr>
        <w:t>. REQUIREMENTS FOR FULL CREDIT:</w:t>
      </w:r>
    </w:p>
    <w:p w:rsidR="00374005" w:rsidRPr="004D49FE" w:rsidRDefault="00374005" w:rsidP="00C478DD">
      <w:pPr>
        <w:spacing w:line="200" w:lineRule="atLeast"/>
        <w:rPr>
          <w:rFonts w:ascii="Futura" w:hAnsi="Futura"/>
          <w:sz w:val="18"/>
          <w:szCs w:val="18"/>
        </w:rPr>
      </w:pPr>
      <w:r w:rsidRPr="004D49FE">
        <w:rPr>
          <w:rFonts w:ascii="Futura" w:hAnsi="Futura"/>
          <w:sz w:val="18"/>
          <w:szCs w:val="18"/>
        </w:rPr>
        <w:t xml:space="preserve">1. Full participation in all classroom and other program activities: </w:t>
      </w:r>
    </w:p>
    <w:p w:rsidR="00374005" w:rsidRPr="004D49FE" w:rsidRDefault="00374005" w:rsidP="00C478DD">
      <w:pPr>
        <w:spacing w:line="200" w:lineRule="atLeast"/>
        <w:ind w:firstLine="360"/>
        <w:rPr>
          <w:rFonts w:ascii="Futura" w:hAnsi="Futura"/>
          <w:sz w:val="18"/>
          <w:szCs w:val="18"/>
        </w:rPr>
      </w:pPr>
      <w:r w:rsidRPr="004D49FE">
        <w:rPr>
          <w:rFonts w:ascii="Futura" w:hAnsi="Futura"/>
          <w:sz w:val="18"/>
          <w:szCs w:val="18"/>
        </w:rPr>
        <w:t xml:space="preserve">a. </w:t>
      </w:r>
      <w:r w:rsidRPr="004D49FE">
        <w:rPr>
          <w:rFonts w:ascii="Futura" w:hAnsi="Futura"/>
          <w:b/>
          <w:sz w:val="18"/>
          <w:szCs w:val="18"/>
          <w:u w:val="single"/>
        </w:rPr>
        <w:t>ATTENDANCE policy: Attendance is mandatory. More than 3 absences will result in some loss of credit; more than 8 absences will likely result in loss of all credit.</w:t>
      </w:r>
      <w:r w:rsidRPr="004D49FE">
        <w:rPr>
          <w:rFonts w:ascii="Futura" w:hAnsi="Futura"/>
          <w:sz w:val="18"/>
          <w:szCs w:val="18"/>
        </w:rPr>
        <w:t xml:space="preserve"> That said</w:t>
      </w:r>
      <w:proofErr w:type="gramStart"/>
      <w:r w:rsidRPr="004D49FE">
        <w:rPr>
          <w:rFonts w:ascii="Futura" w:hAnsi="Futura"/>
          <w:sz w:val="18"/>
          <w:szCs w:val="18"/>
        </w:rPr>
        <w:t>,</w:t>
      </w:r>
      <w:proofErr w:type="gramEnd"/>
      <w:r w:rsidRPr="004D49FE">
        <w:rPr>
          <w:rFonts w:ascii="Futura" w:hAnsi="Futura"/>
          <w:sz w:val="18"/>
          <w:szCs w:val="18"/>
        </w:rPr>
        <w:t xml:space="preserve"> students should not come to class if they are told by a health professional that they have a contagious illness. Repeated avoidable absences will lead to loss of credit and can lead to being asked to leave the program.</w:t>
      </w:r>
    </w:p>
    <w:p w:rsidR="00374005" w:rsidRPr="004D49FE" w:rsidRDefault="00374005" w:rsidP="00C478DD">
      <w:pPr>
        <w:spacing w:line="200" w:lineRule="atLeast"/>
        <w:ind w:firstLine="360"/>
        <w:rPr>
          <w:rFonts w:ascii="Futura" w:hAnsi="Futura"/>
          <w:sz w:val="18"/>
          <w:szCs w:val="18"/>
        </w:rPr>
      </w:pPr>
      <w:r w:rsidRPr="004D49FE">
        <w:rPr>
          <w:rFonts w:ascii="Futura" w:hAnsi="Futura"/>
          <w:sz w:val="18"/>
          <w:szCs w:val="18"/>
        </w:rPr>
        <w:t>b. I agree to contact faculty (by e-mail) and relevant group members IN ADVANCE if I expect to be absent.</w:t>
      </w:r>
    </w:p>
    <w:p w:rsidR="00374005" w:rsidRPr="004D49FE" w:rsidRDefault="00374005" w:rsidP="00C478DD">
      <w:pPr>
        <w:spacing w:line="200" w:lineRule="atLeast"/>
        <w:ind w:firstLine="360"/>
        <w:rPr>
          <w:rFonts w:ascii="Futura" w:hAnsi="Futura"/>
          <w:sz w:val="18"/>
          <w:szCs w:val="18"/>
        </w:rPr>
      </w:pPr>
      <w:r w:rsidRPr="004D49FE">
        <w:rPr>
          <w:rFonts w:ascii="Futura" w:hAnsi="Futura"/>
          <w:sz w:val="18"/>
          <w:szCs w:val="18"/>
        </w:rPr>
        <w:t xml:space="preserve">c. </w:t>
      </w:r>
      <w:r w:rsidRPr="004D49FE">
        <w:rPr>
          <w:rFonts w:ascii="Futura" w:hAnsi="Futura"/>
          <w:b/>
          <w:sz w:val="18"/>
          <w:szCs w:val="18"/>
        </w:rPr>
        <w:t>PUNCTUALITY</w:t>
      </w:r>
      <w:r w:rsidRPr="004D49FE">
        <w:rPr>
          <w:rFonts w:ascii="Futura" w:hAnsi="Futura"/>
          <w:sz w:val="18"/>
          <w:szCs w:val="18"/>
        </w:rPr>
        <w:t xml:space="preserve"> Policy: Timely arrival at all program meetings and punctual re</w:t>
      </w:r>
      <w:r w:rsidR="002045D4" w:rsidRPr="004D49FE">
        <w:rPr>
          <w:rFonts w:ascii="Futura" w:hAnsi="Futura"/>
          <w:sz w:val="18"/>
          <w:szCs w:val="18"/>
        </w:rPr>
        <w:t xml:space="preserve">turns from breaks is required. </w:t>
      </w:r>
      <w:r w:rsidRPr="004D49FE">
        <w:rPr>
          <w:rFonts w:ascii="Futura" w:hAnsi="Futura"/>
          <w:sz w:val="18"/>
          <w:szCs w:val="18"/>
        </w:rPr>
        <w:t>NOTE: Repeated lateness will be treated as absences</w:t>
      </w:r>
      <w:r w:rsidR="00A31E9F" w:rsidRPr="004D49FE">
        <w:rPr>
          <w:rFonts w:ascii="Futura" w:hAnsi="Futura"/>
          <w:sz w:val="18"/>
          <w:szCs w:val="18"/>
        </w:rPr>
        <w:t xml:space="preserve"> and can lead to loss of credit</w:t>
      </w:r>
      <w:r w:rsidRPr="004D49FE">
        <w:rPr>
          <w:rFonts w:ascii="Futura" w:hAnsi="Futura"/>
          <w:sz w:val="18"/>
          <w:szCs w:val="18"/>
        </w:rPr>
        <w:t>.</w:t>
      </w:r>
    </w:p>
    <w:p w:rsidR="00385439" w:rsidRPr="004D49FE" w:rsidRDefault="00385439" w:rsidP="00C478DD">
      <w:pPr>
        <w:spacing w:line="200" w:lineRule="atLeast"/>
        <w:ind w:firstLine="360"/>
        <w:rPr>
          <w:rFonts w:ascii="Futura" w:hAnsi="Futura"/>
          <w:sz w:val="18"/>
          <w:szCs w:val="18"/>
        </w:rPr>
      </w:pPr>
      <w:r w:rsidRPr="004D49FE">
        <w:rPr>
          <w:rFonts w:ascii="Futura" w:hAnsi="Futura"/>
          <w:sz w:val="18"/>
          <w:szCs w:val="18"/>
        </w:rPr>
        <w:t xml:space="preserve">d. </w:t>
      </w:r>
      <w:r w:rsidRPr="004D49FE">
        <w:rPr>
          <w:rFonts w:ascii="Futura" w:hAnsi="Futura"/>
          <w:b/>
          <w:sz w:val="18"/>
          <w:szCs w:val="18"/>
          <w:u w:val="single"/>
        </w:rPr>
        <w:t>A missed class meeting counts as one absence. For example, if we have 2 class meetings in a day (</w:t>
      </w:r>
      <w:r w:rsidR="006103B8">
        <w:rPr>
          <w:rFonts w:ascii="Futura" w:hAnsi="Futura"/>
          <w:b/>
          <w:sz w:val="18"/>
          <w:szCs w:val="18"/>
          <w:u w:val="single"/>
        </w:rPr>
        <w:t>workshop</w:t>
      </w:r>
      <w:r w:rsidRPr="004D49FE">
        <w:rPr>
          <w:rFonts w:ascii="Futura" w:hAnsi="Futura"/>
          <w:b/>
          <w:sz w:val="18"/>
          <w:szCs w:val="18"/>
          <w:u w:val="single"/>
        </w:rPr>
        <w:t xml:space="preserve"> in the morning and </w:t>
      </w:r>
      <w:r w:rsidR="006103B8">
        <w:rPr>
          <w:rFonts w:ascii="Futura" w:hAnsi="Futura"/>
          <w:b/>
          <w:sz w:val="18"/>
          <w:szCs w:val="18"/>
          <w:u w:val="single"/>
        </w:rPr>
        <w:t>lecture</w:t>
      </w:r>
      <w:r w:rsidRPr="004D49FE">
        <w:rPr>
          <w:rFonts w:ascii="Futura" w:hAnsi="Futura"/>
          <w:b/>
          <w:sz w:val="18"/>
          <w:szCs w:val="18"/>
          <w:u w:val="single"/>
        </w:rPr>
        <w:t xml:space="preserve"> in the afternoon) and you miss both of those, that </w:t>
      </w:r>
      <w:proofErr w:type="gramStart"/>
      <w:r w:rsidRPr="004D49FE">
        <w:rPr>
          <w:rFonts w:ascii="Futura" w:hAnsi="Futura"/>
          <w:b/>
          <w:sz w:val="18"/>
          <w:szCs w:val="18"/>
          <w:u w:val="single"/>
        </w:rPr>
        <w:t>counts</w:t>
      </w:r>
      <w:proofErr w:type="gramEnd"/>
      <w:r w:rsidRPr="004D49FE">
        <w:rPr>
          <w:rFonts w:ascii="Futura" w:hAnsi="Futura"/>
          <w:b/>
          <w:sz w:val="18"/>
          <w:szCs w:val="18"/>
          <w:u w:val="single"/>
        </w:rPr>
        <w:t xml:space="preserve"> as 2 absences</w:t>
      </w:r>
      <w:r w:rsidRPr="004D49FE">
        <w:rPr>
          <w:rFonts w:ascii="Futura" w:hAnsi="Futura"/>
          <w:sz w:val="18"/>
          <w:szCs w:val="18"/>
        </w:rPr>
        <w:t>.</w:t>
      </w:r>
    </w:p>
    <w:p w:rsidR="00374005" w:rsidRPr="004D49FE" w:rsidRDefault="00374005" w:rsidP="00C478DD">
      <w:pPr>
        <w:widowControl w:val="0"/>
        <w:autoSpaceDE w:val="0"/>
        <w:autoSpaceDN w:val="0"/>
        <w:adjustRightInd w:val="0"/>
        <w:spacing w:line="200" w:lineRule="atLeast"/>
        <w:rPr>
          <w:rFonts w:ascii="Futura" w:hAnsi="Futura" w:cs="Arial"/>
          <w:sz w:val="18"/>
          <w:szCs w:val="18"/>
        </w:rPr>
      </w:pPr>
      <w:r w:rsidRPr="004D49FE">
        <w:rPr>
          <w:rFonts w:ascii="Futura" w:hAnsi="Futura" w:cs="Arial"/>
          <w:sz w:val="18"/>
          <w:szCs w:val="18"/>
        </w:rPr>
        <w:t xml:space="preserve">2. The successful and </w:t>
      </w:r>
      <w:r w:rsidRPr="00EE33FC">
        <w:rPr>
          <w:rFonts w:ascii="Futura" w:hAnsi="Futura" w:cs="Arial"/>
          <w:i/>
          <w:sz w:val="18"/>
          <w:szCs w:val="18"/>
        </w:rPr>
        <w:t>timely</w:t>
      </w:r>
      <w:r w:rsidRPr="004D49FE">
        <w:rPr>
          <w:rFonts w:ascii="Futura" w:hAnsi="Futura" w:cs="Arial"/>
          <w:sz w:val="18"/>
          <w:szCs w:val="18"/>
        </w:rPr>
        <w:t xml:space="preserve"> completion of assignments. </w:t>
      </w:r>
    </w:p>
    <w:p w:rsidR="00374005" w:rsidRPr="00EE33FC" w:rsidRDefault="00374005" w:rsidP="00C478DD">
      <w:pPr>
        <w:widowControl w:val="0"/>
        <w:tabs>
          <w:tab w:val="left" w:pos="360"/>
        </w:tabs>
        <w:autoSpaceDE w:val="0"/>
        <w:autoSpaceDN w:val="0"/>
        <w:adjustRightInd w:val="0"/>
        <w:spacing w:line="200" w:lineRule="atLeast"/>
        <w:rPr>
          <w:rFonts w:ascii="Futura" w:hAnsi="Futura" w:cs="Arial"/>
          <w:b/>
          <w:sz w:val="18"/>
          <w:szCs w:val="18"/>
        </w:rPr>
      </w:pPr>
      <w:r w:rsidRPr="004D49FE">
        <w:rPr>
          <w:rFonts w:ascii="Futura" w:hAnsi="Futura" w:cs="Arial"/>
          <w:sz w:val="18"/>
          <w:szCs w:val="18"/>
        </w:rPr>
        <w:tab/>
        <w:t xml:space="preserve">a. </w:t>
      </w:r>
      <w:r w:rsidRPr="0056397F">
        <w:rPr>
          <w:rFonts w:ascii="Futura" w:hAnsi="Futura" w:cs="Arial"/>
          <w:sz w:val="18"/>
          <w:szCs w:val="18"/>
        </w:rPr>
        <w:t>At mid- and end-of-quarter each term, we will assess student work in ter</w:t>
      </w:r>
      <w:r w:rsidR="00FF1598" w:rsidRPr="0056397F">
        <w:rPr>
          <w:rFonts w:ascii="Futura" w:hAnsi="Futura" w:cs="Arial"/>
          <w:sz w:val="18"/>
          <w:szCs w:val="18"/>
        </w:rPr>
        <w:t xml:space="preserve">ms of credit. </w:t>
      </w:r>
      <w:r w:rsidR="00FF1598" w:rsidRPr="00EE33FC">
        <w:rPr>
          <w:rFonts w:ascii="Futura" w:hAnsi="Futura" w:cs="Arial"/>
          <w:b/>
          <w:sz w:val="18"/>
          <w:szCs w:val="18"/>
        </w:rPr>
        <w:t xml:space="preserve">If a student has </w:t>
      </w:r>
      <w:r w:rsidRPr="00EE33FC">
        <w:rPr>
          <w:rFonts w:ascii="Futura" w:hAnsi="Futura" w:cs="Arial"/>
          <w:b/>
          <w:sz w:val="18"/>
          <w:szCs w:val="18"/>
        </w:rPr>
        <w:t xml:space="preserve">completed less than 60% of required work (this includes assignments, attendance and </w:t>
      </w:r>
      <w:r w:rsidR="00FF1598" w:rsidRPr="00EE33FC">
        <w:rPr>
          <w:rFonts w:ascii="Futura" w:hAnsi="Futura" w:cs="Arial"/>
          <w:b/>
          <w:sz w:val="18"/>
          <w:szCs w:val="18"/>
        </w:rPr>
        <w:t xml:space="preserve">participation) at the check-in </w:t>
      </w:r>
      <w:r w:rsidRPr="00EE33FC">
        <w:rPr>
          <w:rFonts w:ascii="Futura" w:hAnsi="Futura" w:cs="Arial"/>
          <w:b/>
          <w:sz w:val="18"/>
          <w:szCs w:val="18"/>
        </w:rPr>
        <w:t xml:space="preserve">time, they will be given no credit and asked to leave the program.  </w:t>
      </w:r>
    </w:p>
    <w:p w:rsidR="00374005" w:rsidRPr="004D49FE" w:rsidRDefault="00374005" w:rsidP="00C478DD">
      <w:pPr>
        <w:widowControl w:val="0"/>
        <w:tabs>
          <w:tab w:val="left" w:pos="360"/>
        </w:tabs>
        <w:autoSpaceDE w:val="0"/>
        <w:autoSpaceDN w:val="0"/>
        <w:adjustRightInd w:val="0"/>
        <w:spacing w:line="200" w:lineRule="atLeast"/>
        <w:rPr>
          <w:rFonts w:ascii="Futura" w:hAnsi="Futura" w:cs="Arial"/>
          <w:sz w:val="18"/>
          <w:szCs w:val="18"/>
        </w:rPr>
      </w:pPr>
      <w:r w:rsidRPr="004D49FE">
        <w:rPr>
          <w:rFonts w:ascii="Futura" w:hAnsi="Futura" w:cs="Arial"/>
          <w:sz w:val="18"/>
          <w:szCs w:val="18"/>
        </w:rPr>
        <w:lastRenderedPageBreak/>
        <w:tab/>
        <w:t xml:space="preserve">b. </w:t>
      </w:r>
      <w:r w:rsidR="00342297" w:rsidRPr="004D49FE">
        <w:rPr>
          <w:rFonts w:ascii="Futura" w:hAnsi="Futura" w:cs="Arial"/>
          <w:b/>
          <w:sz w:val="18"/>
          <w:szCs w:val="18"/>
          <w:u w:val="single"/>
        </w:rPr>
        <w:t xml:space="preserve">No work will be accepted later than one day after the due date </w:t>
      </w:r>
      <w:r w:rsidRPr="004D49FE">
        <w:rPr>
          <w:rFonts w:ascii="Futura" w:hAnsi="Futura" w:cs="Arial"/>
          <w:b/>
          <w:sz w:val="18"/>
          <w:szCs w:val="18"/>
          <w:u w:val="single"/>
        </w:rPr>
        <w:t xml:space="preserve">unless you have negotiated </w:t>
      </w:r>
      <w:r w:rsidR="0098493B" w:rsidRPr="004D49FE">
        <w:rPr>
          <w:rFonts w:ascii="Futura" w:hAnsi="Futura" w:cs="Arial"/>
          <w:b/>
          <w:sz w:val="18"/>
          <w:szCs w:val="18"/>
          <w:u w:val="single"/>
        </w:rPr>
        <w:t xml:space="preserve">an extension </w:t>
      </w:r>
      <w:r w:rsidRPr="004D49FE">
        <w:rPr>
          <w:rFonts w:ascii="Futura" w:hAnsi="Futura" w:cs="Arial"/>
          <w:b/>
          <w:sz w:val="18"/>
          <w:szCs w:val="18"/>
          <w:u w:val="single"/>
        </w:rPr>
        <w:t>with the relevant faculty IN ADVANCE</w:t>
      </w:r>
      <w:r w:rsidRPr="004D49FE">
        <w:rPr>
          <w:rFonts w:ascii="Futura" w:hAnsi="Futura" w:cs="Arial"/>
          <w:b/>
          <w:sz w:val="18"/>
          <w:szCs w:val="18"/>
        </w:rPr>
        <w:t>.</w:t>
      </w:r>
      <w:r w:rsidRPr="004D49FE">
        <w:rPr>
          <w:rFonts w:ascii="Futura" w:hAnsi="Futura" w:cs="Arial"/>
          <w:sz w:val="18"/>
          <w:szCs w:val="18"/>
        </w:rPr>
        <w:t xml:space="preserve"> </w:t>
      </w:r>
      <w:r w:rsidRPr="004D49FE">
        <w:rPr>
          <w:rFonts w:ascii="Futura" w:hAnsi="Futura" w:cs="Arial"/>
          <w:i/>
          <w:sz w:val="18"/>
          <w:szCs w:val="18"/>
        </w:rPr>
        <w:t>All assignments must be submitted with all components present and completed according to guidelines in order to be considered on time.</w:t>
      </w:r>
      <w:r w:rsidRPr="004D49FE">
        <w:rPr>
          <w:rFonts w:ascii="Futura" w:hAnsi="Futura" w:cs="Arial"/>
          <w:sz w:val="18"/>
          <w:szCs w:val="18"/>
        </w:rPr>
        <w:t xml:space="preserve"> </w:t>
      </w:r>
    </w:p>
    <w:p w:rsidR="00374005" w:rsidRPr="004D49FE" w:rsidRDefault="00374005" w:rsidP="00C478DD">
      <w:pPr>
        <w:widowControl w:val="0"/>
        <w:autoSpaceDE w:val="0"/>
        <w:autoSpaceDN w:val="0"/>
        <w:adjustRightInd w:val="0"/>
        <w:spacing w:line="200" w:lineRule="atLeast"/>
        <w:rPr>
          <w:rFonts w:ascii="Futura" w:hAnsi="Futura" w:cs="Futura"/>
          <w:sz w:val="18"/>
          <w:szCs w:val="18"/>
        </w:rPr>
      </w:pPr>
      <w:r w:rsidRPr="004D49FE">
        <w:rPr>
          <w:rFonts w:ascii="Futura" w:hAnsi="Futura" w:cs="Arial"/>
          <w:sz w:val="18"/>
          <w:szCs w:val="18"/>
        </w:rPr>
        <w:t xml:space="preserve">3. </w:t>
      </w:r>
      <w:r w:rsidRPr="004D49FE">
        <w:rPr>
          <w:rFonts w:ascii="Futura" w:hAnsi="Futura" w:cs="Arial"/>
          <w:b/>
          <w:sz w:val="18"/>
          <w:szCs w:val="18"/>
          <w:u w:val="single"/>
        </w:rPr>
        <w:t>Attendance at evaluation conference and completion of a written self-evaluation and faculty evaluations.</w:t>
      </w:r>
      <w:r w:rsidRPr="004D49FE">
        <w:rPr>
          <w:rFonts w:ascii="Futura" w:hAnsi="Futura" w:cs="Arial"/>
          <w:sz w:val="18"/>
          <w:szCs w:val="18"/>
          <w:u w:val="single"/>
        </w:rPr>
        <w:t xml:space="preserve"> </w:t>
      </w:r>
    </w:p>
    <w:p w:rsidR="00374005" w:rsidRPr="004D49FE" w:rsidRDefault="00374005" w:rsidP="00C478DD">
      <w:pPr>
        <w:spacing w:line="200" w:lineRule="atLeast"/>
        <w:rPr>
          <w:rFonts w:ascii="Futura" w:hAnsi="Futura" w:cs="Arial"/>
          <w:sz w:val="18"/>
          <w:szCs w:val="18"/>
        </w:rPr>
      </w:pPr>
      <w:r w:rsidRPr="004D49FE">
        <w:rPr>
          <w:rFonts w:ascii="Futura" w:hAnsi="Futura" w:cs="Arial"/>
          <w:sz w:val="18"/>
          <w:szCs w:val="18"/>
        </w:rPr>
        <w:t>4. No incompletes will be given in this program.</w:t>
      </w:r>
    </w:p>
    <w:p w:rsidR="0099055A" w:rsidRPr="004D49FE" w:rsidRDefault="0099055A" w:rsidP="00C478DD">
      <w:pPr>
        <w:spacing w:line="200" w:lineRule="atLeast"/>
        <w:rPr>
          <w:rFonts w:ascii="Futura" w:hAnsi="Futura"/>
          <w:sz w:val="18"/>
          <w:szCs w:val="18"/>
        </w:rPr>
      </w:pPr>
      <w:r w:rsidRPr="004D49FE">
        <w:rPr>
          <w:rFonts w:ascii="Futura" w:hAnsi="Futura" w:cs="Arial"/>
          <w:sz w:val="18"/>
          <w:szCs w:val="18"/>
        </w:rPr>
        <w:t xml:space="preserve">5. </w:t>
      </w:r>
      <w:r w:rsidRPr="004D49FE">
        <w:rPr>
          <w:rFonts w:ascii="Futura" w:hAnsi="Futura" w:cs="Arial"/>
          <w:b/>
          <w:sz w:val="18"/>
          <w:szCs w:val="18"/>
        </w:rPr>
        <w:t>No less than 8 credits</w:t>
      </w:r>
      <w:r w:rsidR="00490833" w:rsidRPr="004D49FE">
        <w:rPr>
          <w:rFonts w:ascii="Futura" w:hAnsi="Futura" w:cs="Arial"/>
          <w:b/>
          <w:sz w:val="18"/>
          <w:szCs w:val="18"/>
        </w:rPr>
        <w:t xml:space="preserve"> per quarter</w:t>
      </w:r>
      <w:r w:rsidRPr="004D49FE">
        <w:rPr>
          <w:rFonts w:ascii="Futura" w:hAnsi="Futura" w:cs="Arial"/>
          <w:b/>
          <w:sz w:val="18"/>
          <w:szCs w:val="18"/>
        </w:rPr>
        <w:t xml:space="preserve"> can be earned in this program</w:t>
      </w:r>
      <w:r w:rsidRPr="004D49FE">
        <w:rPr>
          <w:rFonts w:ascii="Futura" w:hAnsi="Futura" w:cs="Arial"/>
          <w:sz w:val="18"/>
          <w:szCs w:val="18"/>
        </w:rPr>
        <w:t>. This means that if at th</w:t>
      </w:r>
      <w:r w:rsidR="00490833" w:rsidRPr="004D49FE">
        <w:rPr>
          <w:rFonts w:ascii="Futura" w:hAnsi="Futura" w:cs="Arial"/>
          <w:sz w:val="18"/>
          <w:szCs w:val="18"/>
        </w:rPr>
        <w:t>e end of the quarter you have completed less than 8 credits worth of work, you will receive NO CREDIT. Otherwise known as the “no nickel-and-diming” policy, this insures that students receive credit only for the interdisciplinary work that is the core of Evergreen programs.</w:t>
      </w:r>
    </w:p>
    <w:p w:rsidR="004D49FE" w:rsidRDefault="004D49FE" w:rsidP="00C478DD">
      <w:pPr>
        <w:spacing w:line="200" w:lineRule="atLeast"/>
        <w:rPr>
          <w:rFonts w:ascii="Futura" w:hAnsi="Futura"/>
          <w:b/>
          <w:sz w:val="18"/>
          <w:szCs w:val="18"/>
        </w:rPr>
      </w:pPr>
    </w:p>
    <w:p w:rsidR="00374005" w:rsidRPr="004D49FE" w:rsidRDefault="00A70942" w:rsidP="00C478DD">
      <w:pPr>
        <w:spacing w:line="200" w:lineRule="atLeast"/>
        <w:rPr>
          <w:rFonts w:ascii="Futura" w:hAnsi="Futura"/>
          <w:sz w:val="18"/>
          <w:szCs w:val="18"/>
        </w:rPr>
      </w:pPr>
      <w:r w:rsidRPr="004D49FE">
        <w:rPr>
          <w:rFonts w:ascii="Futura" w:hAnsi="Futura"/>
          <w:b/>
          <w:sz w:val="18"/>
          <w:szCs w:val="18"/>
        </w:rPr>
        <w:t>I</w:t>
      </w:r>
      <w:r w:rsidR="00374005" w:rsidRPr="004D49FE">
        <w:rPr>
          <w:rFonts w:ascii="Futura" w:hAnsi="Futura"/>
          <w:b/>
          <w:sz w:val="18"/>
          <w:szCs w:val="18"/>
        </w:rPr>
        <w:t>. ACCESSIBILITY</w:t>
      </w:r>
      <w:r w:rsidR="00374005" w:rsidRPr="004D49FE">
        <w:rPr>
          <w:rFonts w:ascii="Futura" w:hAnsi="Futura"/>
          <w:sz w:val="18"/>
          <w:szCs w:val="18"/>
        </w:rPr>
        <w:t>: Students with access needs should talk to faculty immediately and contact Access Services (867-6348 / TTY 867-6834) and inform themselves</w:t>
      </w:r>
      <w:r w:rsidR="0099055A" w:rsidRPr="004D49FE">
        <w:rPr>
          <w:rFonts w:ascii="Futura" w:hAnsi="Futura"/>
          <w:sz w:val="18"/>
          <w:szCs w:val="18"/>
        </w:rPr>
        <w:t xml:space="preserve"> about</w:t>
      </w:r>
      <w:r w:rsidR="00374005" w:rsidRPr="004D49FE">
        <w:rPr>
          <w:rFonts w:ascii="Futura" w:hAnsi="Futura"/>
          <w:sz w:val="18"/>
          <w:szCs w:val="18"/>
        </w:rPr>
        <w:t xml:space="preserve"> the </w:t>
      </w:r>
      <w:r w:rsidR="0099055A" w:rsidRPr="004D49FE">
        <w:rPr>
          <w:rFonts w:ascii="Futura" w:hAnsi="Futura"/>
          <w:sz w:val="18"/>
          <w:szCs w:val="18"/>
        </w:rPr>
        <w:t xml:space="preserve">college’s </w:t>
      </w:r>
      <w:r w:rsidR="00374005" w:rsidRPr="004D49FE">
        <w:rPr>
          <w:rFonts w:ascii="Futura" w:hAnsi="Futura"/>
          <w:sz w:val="18"/>
          <w:szCs w:val="18"/>
        </w:rPr>
        <w:t>resources. Accommodations are made based on th</w:t>
      </w:r>
      <w:r w:rsidR="002045D4" w:rsidRPr="004D49FE">
        <w:rPr>
          <w:rFonts w:ascii="Futura" w:hAnsi="Futura"/>
          <w:sz w:val="18"/>
          <w:szCs w:val="18"/>
        </w:rPr>
        <w:t>e documentation you provide;</w:t>
      </w:r>
      <w:r w:rsidR="00374005" w:rsidRPr="004D49FE">
        <w:rPr>
          <w:rFonts w:ascii="Futura" w:hAnsi="Futura"/>
          <w:sz w:val="18"/>
          <w:szCs w:val="18"/>
        </w:rPr>
        <w:t xml:space="preserve"> it is the student's responsibility to initiate the process</w:t>
      </w:r>
      <w:r w:rsidR="002045D4" w:rsidRPr="004D49FE">
        <w:rPr>
          <w:rFonts w:ascii="Futura" w:hAnsi="Futura"/>
          <w:sz w:val="18"/>
          <w:szCs w:val="18"/>
        </w:rPr>
        <w:t xml:space="preserve"> and faculty responsibility to work with students to insure access according to documented needs. Please initiate this process</w:t>
      </w:r>
      <w:r w:rsidR="00374005" w:rsidRPr="004D49FE">
        <w:rPr>
          <w:rFonts w:ascii="Futura" w:hAnsi="Futura"/>
          <w:sz w:val="18"/>
          <w:szCs w:val="18"/>
        </w:rPr>
        <w:t xml:space="preserve"> as early as possible, as accommodations are made from the time you make the request, </w:t>
      </w:r>
      <w:r w:rsidR="00374005" w:rsidRPr="004D49FE">
        <w:rPr>
          <w:rFonts w:ascii="Futura" w:hAnsi="Futura"/>
          <w:i/>
          <w:sz w:val="18"/>
          <w:szCs w:val="18"/>
        </w:rPr>
        <w:t>not retroactively</w:t>
      </w:r>
      <w:r w:rsidR="00374005" w:rsidRPr="004D49FE">
        <w:rPr>
          <w:rFonts w:ascii="Futura" w:hAnsi="Futura"/>
          <w:sz w:val="18"/>
          <w:szCs w:val="18"/>
        </w:rPr>
        <w:t>.</w:t>
      </w:r>
    </w:p>
    <w:p w:rsidR="00374005" w:rsidRPr="004D49FE" w:rsidRDefault="00A70942" w:rsidP="00C478DD">
      <w:pPr>
        <w:spacing w:line="200" w:lineRule="atLeast"/>
        <w:rPr>
          <w:rFonts w:ascii="Futura" w:hAnsi="Futura"/>
          <w:sz w:val="18"/>
          <w:szCs w:val="18"/>
        </w:rPr>
      </w:pPr>
      <w:r w:rsidRPr="004D49FE">
        <w:rPr>
          <w:rFonts w:ascii="Futura" w:hAnsi="Futura"/>
          <w:b/>
          <w:sz w:val="18"/>
          <w:szCs w:val="18"/>
        </w:rPr>
        <w:t>J</w:t>
      </w:r>
      <w:r w:rsidR="00374005" w:rsidRPr="004D49FE">
        <w:rPr>
          <w:rFonts w:ascii="Futura" w:hAnsi="Futura"/>
          <w:b/>
          <w:sz w:val="18"/>
          <w:szCs w:val="18"/>
        </w:rPr>
        <w:t>. LAPTOP POLICY</w:t>
      </w:r>
      <w:r w:rsidR="00374005" w:rsidRPr="004D49FE">
        <w:rPr>
          <w:rFonts w:ascii="Futura" w:hAnsi="Futura"/>
          <w:sz w:val="18"/>
          <w:szCs w:val="18"/>
        </w:rPr>
        <w:t>: Open laptops</w:t>
      </w:r>
      <w:r w:rsidR="006103B8">
        <w:rPr>
          <w:rFonts w:ascii="Futura" w:hAnsi="Futura"/>
          <w:sz w:val="18"/>
          <w:szCs w:val="18"/>
        </w:rPr>
        <w:t>/tablets</w:t>
      </w:r>
      <w:r w:rsidR="00374005" w:rsidRPr="004D49FE">
        <w:rPr>
          <w:rFonts w:ascii="Futura" w:hAnsi="Futura"/>
          <w:sz w:val="18"/>
          <w:szCs w:val="18"/>
        </w:rPr>
        <w:t xml:space="preserve"> are not allowed in class. [The only exception to this po</w:t>
      </w:r>
      <w:r w:rsidR="002045D4" w:rsidRPr="004D49FE">
        <w:rPr>
          <w:rFonts w:ascii="Futura" w:hAnsi="Futura"/>
          <w:sz w:val="18"/>
          <w:szCs w:val="18"/>
        </w:rPr>
        <w:t>licy is for students who have an accommodation/</w:t>
      </w:r>
      <w:r w:rsidR="00374005" w:rsidRPr="004D49FE">
        <w:rPr>
          <w:rFonts w:ascii="Futura" w:hAnsi="Futura"/>
          <w:sz w:val="18"/>
          <w:szCs w:val="18"/>
        </w:rPr>
        <w:t>documented need to use one for note-taking. If this applies to you please consult with faculty and provide the appropri</w:t>
      </w:r>
      <w:r w:rsidR="002045D4" w:rsidRPr="004D49FE">
        <w:rPr>
          <w:rFonts w:ascii="Futura" w:hAnsi="Futura"/>
          <w:sz w:val="18"/>
          <w:szCs w:val="18"/>
        </w:rPr>
        <w:t>ate documentation. Wireless</w:t>
      </w:r>
      <w:r w:rsidR="00374005" w:rsidRPr="004D49FE">
        <w:rPr>
          <w:rFonts w:ascii="Futura" w:hAnsi="Futura"/>
          <w:sz w:val="18"/>
          <w:szCs w:val="18"/>
        </w:rPr>
        <w:t xml:space="preserve"> must be turned off and only you should use the laptop.]</w:t>
      </w:r>
    </w:p>
    <w:p w:rsidR="006103B8" w:rsidRDefault="00A70942" w:rsidP="00C478DD">
      <w:pPr>
        <w:spacing w:line="200" w:lineRule="atLeast"/>
        <w:rPr>
          <w:rFonts w:ascii="Futura" w:hAnsi="Futura"/>
          <w:sz w:val="18"/>
          <w:szCs w:val="18"/>
        </w:rPr>
      </w:pPr>
      <w:r w:rsidRPr="004D49FE">
        <w:rPr>
          <w:rFonts w:ascii="Futura" w:hAnsi="Futura"/>
          <w:b/>
          <w:sz w:val="18"/>
          <w:szCs w:val="18"/>
        </w:rPr>
        <w:t>K</w:t>
      </w:r>
      <w:r w:rsidR="00374005" w:rsidRPr="004D49FE">
        <w:rPr>
          <w:rFonts w:ascii="Futura" w:hAnsi="Futura"/>
          <w:b/>
          <w:sz w:val="18"/>
          <w:szCs w:val="18"/>
        </w:rPr>
        <w:t>. CELL PHONE</w:t>
      </w:r>
      <w:r w:rsidR="00CA73D9">
        <w:rPr>
          <w:rFonts w:ascii="Futura" w:hAnsi="Futura"/>
          <w:b/>
          <w:sz w:val="18"/>
          <w:szCs w:val="18"/>
        </w:rPr>
        <w:t xml:space="preserve"> / </w:t>
      </w:r>
      <w:proofErr w:type="spellStart"/>
      <w:r w:rsidR="00CA73D9">
        <w:rPr>
          <w:rFonts w:ascii="Futura" w:hAnsi="Futura"/>
          <w:b/>
          <w:sz w:val="18"/>
          <w:szCs w:val="18"/>
        </w:rPr>
        <w:t>iPOD</w:t>
      </w:r>
      <w:proofErr w:type="spellEnd"/>
      <w:r w:rsidR="00CA73D9">
        <w:rPr>
          <w:rFonts w:ascii="Futura" w:hAnsi="Futura"/>
          <w:b/>
          <w:sz w:val="18"/>
          <w:szCs w:val="18"/>
        </w:rPr>
        <w:t xml:space="preserve"> / HEADPHONES </w:t>
      </w:r>
      <w:r w:rsidR="00374005" w:rsidRPr="004D49FE">
        <w:rPr>
          <w:rFonts w:ascii="Futura" w:hAnsi="Futura"/>
          <w:b/>
          <w:sz w:val="18"/>
          <w:szCs w:val="18"/>
        </w:rPr>
        <w:t>POLICY</w:t>
      </w:r>
      <w:r w:rsidR="00374005" w:rsidRPr="004D49FE">
        <w:rPr>
          <w:rFonts w:ascii="Futura" w:hAnsi="Futura"/>
          <w:sz w:val="18"/>
          <w:szCs w:val="18"/>
        </w:rPr>
        <w:t>: Cell phones must be turned off or silence</w:t>
      </w:r>
      <w:r w:rsidR="006103B8">
        <w:rPr>
          <w:rFonts w:ascii="Futura" w:hAnsi="Futura"/>
          <w:sz w:val="18"/>
          <w:szCs w:val="18"/>
        </w:rPr>
        <w:t xml:space="preserve">d AND stowed away in the classroom. Please do not wear headphones in the classroom. This includes before class and during breaks. If you need to use your phone or listen to music on headphones, please step out of the classroom. </w:t>
      </w:r>
    </w:p>
    <w:p w:rsidR="00374005" w:rsidRPr="004D49FE" w:rsidRDefault="00A70942" w:rsidP="00C478DD">
      <w:pPr>
        <w:spacing w:line="200" w:lineRule="atLeast"/>
        <w:rPr>
          <w:rFonts w:ascii="Futura" w:hAnsi="Futura"/>
          <w:sz w:val="18"/>
          <w:szCs w:val="18"/>
          <w:u w:val="single"/>
        </w:rPr>
      </w:pPr>
      <w:r w:rsidRPr="004D49FE">
        <w:rPr>
          <w:rFonts w:ascii="Futura" w:hAnsi="Futura"/>
          <w:b/>
          <w:sz w:val="18"/>
          <w:szCs w:val="18"/>
        </w:rPr>
        <w:t>L</w:t>
      </w:r>
      <w:r w:rsidR="00374005" w:rsidRPr="004D49FE">
        <w:rPr>
          <w:rFonts w:ascii="Futura" w:hAnsi="Futura"/>
          <w:b/>
          <w:sz w:val="18"/>
          <w:szCs w:val="18"/>
        </w:rPr>
        <w:t>. IN/OUT of CLASSROOM ETIQUETTE</w:t>
      </w:r>
      <w:r w:rsidR="00374005" w:rsidRPr="004D49FE">
        <w:rPr>
          <w:rFonts w:ascii="Futura" w:hAnsi="Futura"/>
          <w:sz w:val="18"/>
          <w:szCs w:val="18"/>
        </w:rPr>
        <w:t xml:space="preserve">: During class we will have breaks. </w:t>
      </w:r>
      <w:r w:rsidR="00374005" w:rsidRPr="006103B8">
        <w:rPr>
          <w:rFonts w:ascii="Futura" w:hAnsi="Futura"/>
          <w:sz w:val="18"/>
          <w:szCs w:val="18"/>
        </w:rPr>
        <w:t>Students agree to use breaks, rather than class time, for restroom and other personal matters, except in an emergency.</w:t>
      </w:r>
      <w:r w:rsidR="00374005" w:rsidRPr="004D49FE">
        <w:rPr>
          <w:rFonts w:ascii="Futura" w:hAnsi="Futura"/>
          <w:sz w:val="18"/>
          <w:szCs w:val="18"/>
        </w:rPr>
        <w:t xml:space="preserve"> The movement of students in and out of class during non-break times is disruptive and may be construed as disrespectful, even if a student doesn't mean it to be. </w:t>
      </w:r>
      <w:r w:rsidR="00374005" w:rsidRPr="006103B8">
        <w:rPr>
          <w:rFonts w:ascii="Futura" w:hAnsi="Futura"/>
          <w:sz w:val="18"/>
          <w:szCs w:val="18"/>
        </w:rPr>
        <w:t>Students agree to return from breaks ON TIME. Coming in late after a break counts as lateness and will contribute to your absence tally.</w:t>
      </w:r>
    </w:p>
    <w:p w:rsidR="006103B8" w:rsidRDefault="00A70942" w:rsidP="00C478DD">
      <w:pPr>
        <w:spacing w:line="200" w:lineRule="atLeast"/>
        <w:rPr>
          <w:rFonts w:ascii="Futura" w:hAnsi="Futura"/>
          <w:sz w:val="18"/>
          <w:szCs w:val="18"/>
        </w:rPr>
      </w:pPr>
      <w:r w:rsidRPr="004D49FE">
        <w:rPr>
          <w:rFonts w:ascii="Futura" w:hAnsi="Futura"/>
          <w:b/>
          <w:bCs/>
          <w:sz w:val="18"/>
          <w:szCs w:val="18"/>
        </w:rPr>
        <w:t>M</w:t>
      </w:r>
      <w:r w:rsidR="00114BFF" w:rsidRPr="004D49FE">
        <w:rPr>
          <w:rFonts w:ascii="Futura" w:hAnsi="Futura"/>
          <w:b/>
          <w:bCs/>
          <w:sz w:val="18"/>
          <w:szCs w:val="18"/>
        </w:rPr>
        <w:t xml:space="preserve">. </w:t>
      </w:r>
      <w:r w:rsidR="00CA73D9">
        <w:rPr>
          <w:rFonts w:ascii="Futura" w:hAnsi="Futura"/>
          <w:b/>
          <w:bCs/>
          <w:sz w:val="18"/>
          <w:szCs w:val="18"/>
        </w:rPr>
        <w:t>CANVAS</w:t>
      </w:r>
      <w:r w:rsidR="00114BFF" w:rsidRPr="004D49FE">
        <w:rPr>
          <w:rFonts w:ascii="Futura" w:hAnsi="Futura"/>
          <w:b/>
          <w:bCs/>
          <w:sz w:val="18"/>
          <w:szCs w:val="18"/>
        </w:rPr>
        <w:t xml:space="preserve"> + EMAIL COMMUNICATION: </w:t>
      </w:r>
      <w:r w:rsidR="00114BFF" w:rsidRPr="004D49FE">
        <w:rPr>
          <w:rFonts w:ascii="Futura" w:hAnsi="Futura"/>
          <w:sz w:val="18"/>
          <w:szCs w:val="18"/>
        </w:rPr>
        <w:t xml:space="preserve">I agree to check the program </w:t>
      </w:r>
      <w:r w:rsidR="006103B8">
        <w:rPr>
          <w:rFonts w:ascii="Futura" w:hAnsi="Futura"/>
          <w:sz w:val="18"/>
          <w:szCs w:val="18"/>
        </w:rPr>
        <w:t>Canvas</w:t>
      </w:r>
      <w:r w:rsidR="00114BFF" w:rsidRPr="004D49FE">
        <w:rPr>
          <w:rFonts w:ascii="Futura" w:hAnsi="Futura"/>
          <w:sz w:val="18"/>
          <w:szCs w:val="18"/>
        </w:rPr>
        <w:t xml:space="preserve"> and my college email </w:t>
      </w:r>
      <w:r w:rsidR="00114BFF" w:rsidRPr="006103B8">
        <w:rPr>
          <w:rFonts w:ascii="Futura" w:hAnsi="Futura"/>
          <w:i/>
          <w:sz w:val="18"/>
          <w:szCs w:val="18"/>
        </w:rPr>
        <w:t>daily</w:t>
      </w:r>
      <w:r w:rsidR="00114BFF" w:rsidRPr="004D49FE">
        <w:rPr>
          <w:rFonts w:ascii="Futura" w:hAnsi="Futura"/>
          <w:sz w:val="18"/>
          <w:szCs w:val="18"/>
        </w:rPr>
        <w:t xml:space="preserve"> and keep up with announcements, changes in the schedule, etc. </w:t>
      </w:r>
      <w:r w:rsidR="002B2EC0">
        <w:rPr>
          <w:rFonts w:ascii="Futura" w:hAnsi="Futura"/>
          <w:sz w:val="18"/>
          <w:szCs w:val="18"/>
        </w:rPr>
        <w:t>*</w:t>
      </w:r>
      <w:r w:rsidR="00114BFF" w:rsidRPr="004D49FE">
        <w:rPr>
          <w:rFonts w:ascii="Futura" w:hAnsi="Futura"/>
          <w:sz w:val="18"/>
          <w:szCs w:val="18"/>
        </w:rPr>
        <w:t xml:space="preserve">Your faculty read </w:t>
      </w:r>
      <w:r w:rsidR="009E354A">
        <w:rPr>
          <w:rFonts w:ascii="Futura" w:hAnsi="Futura"/>
          <w:sz w:val="18"/>
          <w:szCs w:val="18"/>
        </w:rPr>
        <w:t>and respond to email between 9a and 5:30p</w:t>
      </w:r>
      <w:r w:rsidR="00114BFF" w:rsidRPr="004D49FE">
        <w:rPr>
          <w:rFonts w:ascii="Futura" w:hAnsi="Futura"/>
          <w:sz w:val="18"/>
          <w:szCs w:val="18"/>
        </w:rPr>
        <w:t xml:space="preserve"> Monday through </w:t>
      </w:r>
      <w:r w:rsidR="006103B8">
        <w:rPr>
          <w:rFonts w:ascii="Futura" w:hAnsi="Futura"/>
          <w:sz w:val="18"/>
          <w:szCs w:val="18"/>
        </w:rPr>
        <w:t>Friday. That said, we may</w:t>
      </w:r>
      <w:r w:rsidR="00114BFF" w:rsidRPr="004D49FE">
        <w:rPr>
          <w:rFonts w:ascii="Futura" w:hAnsi="Futura"/>
          <w:sz w:val="18"/>
          <w:szCs w:val="18"/>
        </w:rPr>
        <w:t xml:space="preserve"> not </w:t>
      </w:r>
      <w:r w:rsidR="006103B8">
        <w:rPr>
          <w:rFonts w:ascii="Futura" w:hAnsi="Futura"/>
          <w:sz w:val="18"/>
          <w:szCs w:val="18"/>
        </w:rPr>
        <w:t xml:space="preserve">always be able to </w:t>
      </w:r>
      <w:r w:rsidR="00114BFF" w:rsidRPr="004D49FE">
        <w:rPr>
          <w:rFonts w:ascii="Futura" w:hAnsi="Futura"/>
          <w:sz w:val="18"/>
          <w:szCs w:val="18"/>
        </w:rPr>
        <w:t>repl</w:t>
      </w:r>
      <w:r w:rsidR="00B204EA">
        <w:rPr>
          <w:rFonts w:ascii="Futura" w:hAnsi="Futura"/>
          <w:sz w:val="18"/>
          <w:szCs w:val="18"/>
        </w:rPr>
        <w:t xml:space="preserve">y to your email in less than 24 </w:t>
      </w:r>
      <w:r w:rsidR="00114BFF" w:rsidRPr="004D49FE">
        <w:rPr>
          <w:rFonts w:ascii="Futura" w:hAnsi="Futura"/>
          <w:sz w:val="18"/>
          <w:szCs w:val="18"/>
        </w:rPr>
        <w:t xml:space="preserve">hours, and </w:t>
      </w:r>
      <w:r w:rsidR="006103B8">
        <w:rPr>
          <w:rFonts w:ascii="Futura" w:hAnsi="Futura"/>
          <w:sz w:val="18"/>
          <w:szCs w:val="18"/>
        </w:rPr>
        <w:t xml:space="preserve">we </w:t>
      </w:r>
      <w:r w:rsidR="0070544D">
        <w:rPr>
          <w:rFonts w:ascii="Futura" w:hAnsi="Futura"/>
          <w:sz w:val="18"/>
          <w:szCs w:val="18"/>
        </w:rPr>
        <w:t xml:space="preserve">usually </w:t>
      </w:r>
      <w:r w:rsidR="00114BFF" w:rsidRPr="004D49FE">
        <w:rPr>
          <w:rFonts w:ascii="Futura" w:hAnsi="Futura"/>
          <w:sz w:val="18"/>
          <w:szCs w:val="18"/>
        </w:rPr>
        <w:t xml:space="preserve">don’t answer </w:t>
      </w:r>
      <w:r w:rsidR="006103B8">
        <w:rPr>
          <w:rFonts w:ascii="Futura" w:hAnsi="Futura"/>
          <w:sz w:val="18"/>
          <w:szCs w:val="18"/>
        </w:rPr>
        <w:t xml:space="preserve">work </w:t>
      </w:r>
      <w:r w:rsidR="00114BFF" w:rsidRPr="004D49FE">
        <w:rPr>
          <w:rFonts w:ascii="Futura" w:hAnsi="Futura"/>
          <w:sz w:val="18"/>
          <w:szCs w:val="18"/>
        </w:rPr>
        <w:t>email</w:t>
      </w:r>
      <w:r w:rsidR="009E354A">
        <w:rPr>
          <w:rFonts w:ascii="Futura" w:hAnsi="Futura"/>
          <w:sz w:val="18"/>
          <w:szCs w:val="18"/>
        </w:rPr>
        <w:t>s</w:t>
      </w:r>
      <w:r w:rsidR="00114BFF" w:rsidRPr="004D49FE">
        <w:rPr>
          <w:rFonts w:ascii="Futura" w:hAnsi="Futura"/>
          <w:sz w:val="18"/>
          <w:szCs w:val="18"/>
        </w:rPr>
        <w:t xml:space="preserve"> on the weekends, so please plan accordingly. </w:t>
      </w:r>
    </w:p>
    <w:p w:rsidR="00114BFF" w:rsidRPr="004D49FE" w:rsidRDefault="002B2EC0" w:rsidP="00C478DD">
      <w:pPr>
        <w:spacing w:line="200" w:lineRule="atLeast"/>
        <w:rPr>
          <w:rFonts w:ascii="Futura" w:hAnsi="Futura"/>
          <w:b/>
          <w:bCs/>
          <w:sz w:val="18"/>
          <w:szCs w:val="18"/>
        </w:rPr>
      </w:pPr>
      <w:r>
        <w:rPr>
          <w:rFonts w:ascii="Futura" w:hAnsi="Futura"/>
          <w:sz w:val="18"/>
          <w:szCs w:val="18"/>
        </w:rPr>
        <w:t>*</w:t>
      </w:r>
      <w:r w:rsidR="006103B8">
        <w:rPr>
          <w:rFonts w:ascii="Futura" w:hAnsi="Futura"/>
          <w:sz w:val="18"/>
          <w:szCs w:val="18"/>
        </w:rPr>
        <w:t>*</w:t>
      </w:r>
      <w:r w:rsidR="00114BFF" w:rsidRPr="004D49FE">
        <w:rPr>
          <w:rFonts w:ascii="Futura" w:hAnsi="Futura"/>
          <w:sz w:val="18"/>
          <w:szCs w:val="18"/>
        </w:rPr>
        <w:t xml:space="preserve">Remember, emails to faculty are not the same as </w:t>
      </w:r>
      <w:r w:rsidR="006103B8">
        <w:rPr>
          <w:rFonts w:ascii="Futura" w:hAnsi="Futura"/>
          <w:sz w:val="18"/>
          <w:szCs w:val="18"/>
        </w:rPr>
        <w:t>Facebook wall postings or text messages</w:t>
      </w:r>
      <w:r w:rsidR="00114BFF" w:rsidRPr="004D49FE">
        <w:rPr>
          <w:rFonts w:ascii="Futura" w:hAnsi="Futura"/>
          <w:sz w:val="18"/>
          <w:szCs w:val="18"/>
        </w:rPr>
        <w:t xml:space="preserve">– </w:t>
      </w:r>
      <w:r w:rsidR="00CA73D9">
        <w:rPr>
          <w:rFonts w:ascii="Futura" w:hAnsi="Futura"/>
          <w:sz w:val="18"/>
          <w:szCs w:val="18"/>
        </w:rPr>
        <w:t>please</w:t>
      </w:r>
      <w:r w:rsidR="00114BFF" w:rsidRPr="004D49FE">
        <w:rPr>
          <w:rFonts w:ascii="Futura" w:hAnsi="Futura"/>
          <w:sz w:val="18"/>
          <w:szCs w:val="18"/>
        </w:rPr>
        <w:t xml:space="preserve"> use professional correspondence etiquette.  </w:t>
      </w:r>
      <w:r w:rsidR="00E30CAD">
        <w:rPr>
          <w:rFonts w:ascii="Futura" w:hAnsi="Futura"/>
          <w:sz w:val="18"/>
          <w:szCs w:val="18"/>
        </w:rPr>
        <w:t>For example</w:t>
      </w:r>
      <w:r w:rsidR="00114BFF" w:rsidRPr="004D49FE">
        <w:rPr>
          <w:rFonts w:ascii="Futura" w:hAnsi="Futura"/>
          <w:sz w:val="18"/>
          <w:szCs w:val="18"/>
        </w:rPr>
        <w:t>:</w:t>
      </w:r>
    </w:p>
    <w:p w:rsidR="00E30CAD" w:rsidRDefault="00114BFF" w:rsidP="00C478DD">
      <w:pPr>
        <w:spacing w:line="200" w:lineRule="atLeast"/>
        <w:rPr>
          <w:rFonts w:ascii="Futura" w:hAnsi="Futura"/>
          <w:i/>
          <w:sz w:val="18"/>
          <w:szCs w:val="18"/>
        </w:rPr>
      </w:pPr>
      <w:r w:rsidRPr="00E30CAD">
        <w:rPr>
          <w:rFonts w:ascii="Futura" w:hAnsi="Futura"/>
          <w:sz w:val="18"/>
          <w:szCs w:val="18"/>
        </w:rPr>
        <w:t>Subject Heading</w:t>
      </w:r>
      <w:r w:rsidRPr="004D49FE">
        <w:rPr>
          <w:rFonts w:ascii="Futura" w:hAnsi="Futura"/>
          <w:i/>
          <w:sz w:val="18"/>
          <w:szCs w:val="18"/>
        </w:rPr>
        <w:t xml:space="preserve">: </w:t>
      </w:r>
      <w:proofErr w:type="spellStart"/>
      <w:r w:rsidR="006103B8">
        <w:rPr>
          <w:rFonts w:ascii="Futura" w:hAnsi="Futura"/>
          <w:i/>
          <w:sz w:val="18"/>
          <w:szCs w:val="18"/>
        </w:rPr>
        <w:t>Mediaworks</w:t>
      </w:r>
      <w:proofErr w:type="spellEnd"/>
      <w:r w:rsidR="00CB049C" w:rsidRPr="004D49FE">
        <w:rPr>
          <w:rFonts w:ascii="Futura" w:hAnsi="Futura"/>
          <w:i/>
          <w:sz w:val="18"/>
          <w:szCs w:val="18"/>
        </w:rPr>
        <w:t xml:space="preserve">  </w:t>
      </w:r>
    </w:p>
    <w:p w:rsidR="00E30CAD" w:rsidRDefault="00246E8C" w:rsidP="00C478DD">
      <w:pPr>
        <w:spacing w:line="200" w:lineRule="atLeast"/>
        <w:rPr>
          <w:rFonts w:ascii="Futura" w:hAnsi="Futura"/>
          <w:i/>
          <w:sz w:val="18"/>
          <w:szCs w:val="18"/>
        </w:rPr>
      </w:pPr>
      <w:r>
        <w:rPr>
          <w:rFonts w:ascii="Futura" w:hAnsi="Futura"/>
          <w:sz w:val="18"/>
          <w:szCs w:val="18"/>
        </w:rPr>
        <w:t xml:space="preserve">Greeting: </w:t>
      </w:r>
      <w:r w:rsidR="00114BFF" w:rsidRPr="004D49FE">
        <w:rPr>
          <w:rFonts w:ascii="Futura" w:hAnsi="Futura"/>
          <w:i/>
          <w:sz w:val="18"/>
          <w:szCs w:val="18"/>
        </w:rPr>
        <w:t xml:space="preserve">Dear </w:t>
      </w:r>
      <w:r w:rsidR="006103B8">
        <w:rPr>
          <w:rFonts w:ascii="Futura" w:hAnsi="Futura"/>
          <w:i/>
          <w:sz w:val="18"/>
          <w:szCs w:val="18"/>
        </w:rPr>
        <w:t>Ruth</w:t>
      </w:r>
      <w:r w:rsidR="00114BFF" w:rsidRPr="004D49FE">
        <w:rPr>
          <w:rFonts w:ascii="Futura" w:hAnsi="Futura"/>
          <w:i/>
          <w:sz w:val="18"/>
          <w:szCs w:val="18"/>
        </w:rPr>
        <w:t>/Julia,</w:t>
      </w:r>
      <w:r w:rsidR="00CB049C" w:rsidRPr="004D49FE">
        <w:rPr>
          <w:rFonts w:ascii="Futura" w:hAnsi="Futura"/>
          <w:i/>
          <w:sz w:val="18"/>
          <w:szCs w:val="18"/>
        </w:rPr>
        <w:t xml:space="preserve"> </w:t>
      </w:r>
    </w:p>
    <w:p w:rsidR="00E30CAD" w:rsidRDefault="00114BFF" w:rsidP="00C478DD">
      <w:pPr>
        <w:spacing w:line="200" w:lineRule="atLeast"/>
        <w:rPr>
          <w:rFonts w:ascii="Futura" w:hAnsi="Futura"/>
          <w:i/>
          <w:sz w:val="18"/>
          <w:szCs w:val="18"/>
        </w:rPr>
      </w:pPr>
      <w:r w:rsidRPr="004D49FE">
        <w:rPr>
          <w:rFonts w:ascii="Futura" w:hAnsi="Futura"/>
          <w:i/>
          <w:sz w:val="18"/>
          <w:szCs w:val="18"/>
        </w:rPr>
        <w:t>[Message]</w:t>
      </w:r>
    </w:p>
    <w:p w:rsidR="00E30CAD" w:rsidRDefault="00615442" w:rsidP="00C478DD">
      <w:pPr>
        <w:spacing w:line="200" w:lineRule="atLeast"/>
        <w:rPr>
          <w:rFonts w:ascii="Futura" w:hAnsi="Futura"/>
          <w:i/>
          <w:sz w:val="18"/>
          <w:szCs w:val="18"/>
        </w:rPr>
      </w:pPr>
      <w:r>
        <w:rPr>
          <w:rFonts w:ascii="Futura" w:hAnsi="Futura"/>
          <w:sz w:val="18"/>
          <w:szCs w:val="18"/>
        </w:rPr>
        <w:t xml:space="preserve">Closing: </w:t>
      </w:r>
      <w:r w:rsidR="00114BFF" w:rsidRPr="004D49FE">
        <w:rPr>
          <w:rFonts w:ascii="Futura" w:hAnsi="Futura"/>
          <w:i/>
          <w:sz w:val="18"/>
          <w:szCs w:val="18"/>
        </w:rPr>
        <w:t>Sincerely/Best,</w:t>
      </w:r>
    </w:p>
    <w:p w:rsidR="00114BFF" w:rsidRPr="004D49FE" w:rsidRDefault="00CB049C" w:rsidP="00C478DD">
      <w:pPr>
        <w:spacing w:line="200" w:lineRule="atLeast"/>
        <w:rPr>
          <w:rFonts w:ascii="Futura" w:hAnsi="Futura"/>
          <w:i/>
          <w:sz w:val="18"/>
          <w:szCs w:val="18"/>
        </w:rPr>
      </w:pPr>
      <w:r w:rsidRPr="004D49FE">
        <w:rPr>
          <w:rFonts w:ascii="Futura" w:hAnsi="Futura"/>
          <w:i/>
          <w:sz w:val="18"/>
          <w:szCs w:val="18"/>
        </w:rPr>
        <w:t>[</w:t>
      </w:r>
      <w:r w:rsidR="00114BFF" w:rsidRPr="004D49FE">
        <w:rPr>
          <w:rFonts w:ascii="Futura" w:hAnsi="Futura"/>
          <w:i/>
          <w:sz w:val="18"/>
          <w:szCs w:val="18"/>
        </w:rPr>
        <w:t>Your name</w:t>
      </w:r>
      <w:r w:rsidRPr="004D49FE">
        <w:rPr>
          <w:rFonts w:ascii="Futura" w:hAnsi="Futura"/>
          <w:i/>
          <w:sz w:val="18"/>
          <w:szCs w:val="18"/>
        </w:rPr>
        <w:t>]</w:t>
      </w:r>
    </w:p>
    <w:p w:rsidR="004D49FE" w:rsidRDefault="004D49FE" w:rsidP="00C478DD">
      <w:pPr>
        <w:spacing w:line="200" w:lineRule="atLeast"/>
        <w:rPr>
          <w:rFonts w:ascii="Futura" w:hAnsi="Futura"/>
          <w:b/>
          <w:sz w:val="18"/>
          <w:szCs w:val="18"/>
        </w:rPr>
      </w:pPr>
    </w:p>
    <w:p w:rsidR="00374005" w:rsidRPr="004D49FE" w:rsidRDefault="00A70942" w:rsidP="00C478DD">
      <w:pPr>
        <w:spacing w:line="200" w:lineRule="atLeast"/>
        <w:rPr>
          <w:rFonts w:ascii="Futura" w:hAnsi="Futura"/>
          <w:sz w:val="18"/>
          <w:szCs w:val="18"/>
        </w:rPr>
      </w:pPr>
      <w:r w:rsidRPr="004D49FE">
        <w:rPr>
          <w:rFonts w:ascii="Futura" w:hAnsi="Futura"/>
          <w:b/>
          <w:sz w:val="18"/>
          <w:szCs w:val="18"/>
        </w:rPr>
        <w:t>N</w:t>
      </w:r>
      <w:r w:rsidR="00374005" w:rsidRPr="004D49FE">
        <w:rPr>
          <w:rFonts w:ascii="Futura" w:hAnsi="Futura"/>
          <w:b/>
          <w:sz w:val="18"/>
          <w:szCs w:val="18"/>
        </w:rPr>
        <w:t>. GROUNDS FOR LEAVING THE PROGRAM</w:t>
      </w:r>
      <w:r w:rsidR="00374005" w:rsidRPr="004D49FE">
        <w:rPr>
          <w:rFonts w:ascii="Futura" w:hAnsi="Futura"/>
          <w:sz w:val="18"/>
          <w:szCs w:val="18"/>
        </w:rPr>
        <w:t>: Students may be asked to leave the program if they exhibit behavior or participate in activities that violate the terms of this covenant, the Evergreen Social Contract, and/or the Student Conduct Code. These violations may include:</w:t>
      </w:r>
    </w:p>
    <w:p w:rsidR="00A70942" w:rsidRPr="004D49FE" w:rsidRDefault="00A70942" w:rsidP="00C478DD">
      <w:pPr>
        <w:spacing w:line="200" w:lineRule="atLeast"/>
        <w:ind w:left="360"/>
        <w:rPr>
          <w:rFonts w:ascii="Futura" w:hAnsi="Futura"/>
          <w:sz w:val="18"/>
          <w:szCs w:val="18"/>
        </w:rPr>
        <w:sectPr w:rsidR="00A70942" w:rsidRPr="004D49FE" w:rsidSect="00E30CAD">
          <w:footerReference w:type="even" r:id="rId11"/>
          <w:footerReference w:type="default" r:id="rId12"/>
          <w:pgSz w:w="12240" w:h="15840"/>
          <w:pgMar w:top="540" w:right="720" w:bottom="720" w:left="720" w:header="432" w:footer="397" w:gutter="0"/>
          <w:cols w:space="720"/>
        </w:sectPr>
      </w:pPr>
    </w:p>
    <w:p w:rsidR="00374005" w:rsidRPr="004D49FE" w:rsidRDefault="00374005" w:rsidP="00A70942">
      <w:pPr>
        <w:spacing w:line="200" w:lineRule="atLeast"/>
        <w:ind w:left="-90" w:right="-90"/>
        <w:rPr>
          <w:rFonts w:ascii="Futura" w:hAnsi="Futura"/>
          <w:sz w:val="18"/>
          <w:szCs w:val="18"/>
        </w:rPr>
      </w:pPr>
      <w:r w:rsidRPr="004D49FE">
        <w:rPr>
          <w:rFonts w:ascii="Futura" w:hAnsi="Futura"/>
          <w:sz w:val="18"/>
          <w:szCs w:val="18"/>
        </w:rPr>
        <w:lastRenderedPageBreak/>
        <w:t>-Violent or disruptive speech or behavior</w:t>
      </w:r>
    </w:p>
    <w:p w:rsidR="00374005" w:rsidRPr="004D49FE" w:rsidRDefault="00374005" w:rsidP="00A70942">
      <w:pPr>
        <w:spacing w:line="200" w:lineRule="atLeast"/>
        <w:ind w:left="-90" w:right="-90"/>
        <w:rPr>
          <w:rFonts w:ascii="Futura" w:hAnsi="Futura"/>
          <w:sz w:val="18"/>
          <w:szCs w:val="18"/>
        </w:rPr>
      </w:pPr>
      <w:r w:rsidRPr="004D49FE">
        <w:rPr>
          <w:rFonts w:ascii="Futura" w:hAnsi="Futura"/>
          <w:sz w:val="18"/>
          <w:szCs w:val="18"/>
        </w:rPr>
        <w:t>-Harassment in any form</w:t>
      </w:r>
    </w:p>
    <w:p w:rsidR="002045D4" w:rsidRPr="004D49FE" w:rsidRDefault="002045D4" w:rsidP="00A70942">
      <w:pPr>
        <w:spacing w:line="200" w:lineRule="atLeast"/>
        <w:ind w:left="-90" w:right="-90"/>
        <w:rPr>
          <w:rFonts w:ascii="Futura" w:hAnsi="Futura"/>
          <w:sz w:val="18"/>
          <w:szCs w:val="18"/>
        </w:rPr>
      </w:pPr>
      <w:r w:rsidRPr="004D49FE">
        <w:rPr>
          <w:rFonts w:ascii="Futura" w:hAnsi="Futura"/>
          <w:sz w:val="18"/>
          <w:szCs w:val="18"/>
        </w:rPr>
        <w:t xml:space="preserve">-Violation of Field Trip policy </w:t>
      </w:r>
    </w:p>
    <w:p w:rsidR="00374005" w:rsidRPr="004D49FE" w:rsidRDefault="00374005" w:rsidP="00A70942">
      <w:pPr>
        <w:spacing w:line="200" w:lineRule="atLeast"/>
        <w:ind w:left="-90" w:right="-90"/>
        <w:rPr>
          <w:rFonts w:ascii="Futura" w:hAnsi="Futura"/>
          <w:sz w:val="18"/>
          <w:szCs w:val="18"/>
        </w:rPr>
      </w:pPr>
      <w:r w:rsidRPr="004D49FE">
        <w:rPr>
          <w:rFonts w:ascii="Futura" w:hAnsi="Futura"/>
          <w:sz w:val="18"/>
          <w:szCs w:val="18"/>
        </w:rPr>
        <w:t>-Recreational drug use (including alcohol) at a program meeting or event</w:t>
      </w:r>
    </w:p>
    <w:p w:rsidR="00374005" w:rsidRPr="004D49FE" w:rsidRDefault="00374005" w:rsidP="00A70942">
      <w:pPr>
        <w:spacing w:line="200" w:lineRule="atLeast"/>
        <w:ind w:left="-90" w:right="-90"/>
        <w:rPr>
          <w:rFonts w:ascii="Futura" w:hAnsi="Futura"/>
          <w:sz w:val="18"/>
          <w:szCs w:val="18"/>
        </w:rPr>
      </w:pPr>
      <w:r w:rsidRPr="004D49FE">
        <w:rPr>
          <w:rFonts w:ascii="Futura" w:hAnsi="Futura"/>
          <w:sz w:val="18"/>
          <w:szCs w:val="18"/>
        </w:rPr>
        <w:lastRenderedPageBreak/>
        <w:t>-Excessive absences that indicate an unwillingness to be in the program</w:t>
      </w:r>
    </w:p>
    <w:p w:rsidR="00374005" w:rsidRPr="004D49FE" w:rsidRDefault="00374005" w:rsidP="00A70942">
      <w:pPr>
        <w:spacing w:line="200" w:lineRule="atLeast"/>
        <w:ind w:left="-90" w:right="-90"/>
        <w:rPr>
          <w:rFonts w:ascii="Futura" w:hAnsi="Futura"/>
          <w:sz w:val="18"/>
          <w:szCs w:val="18"/>
        </w:rPr>
      </w:pPr>
      <w:r w:rsidRPr="004D49FE">
        <w:rPr>
          <w:rFonts w:ascii="Futura" w:hAnsi="Futura"/>
          <w:sz w:val="18"/>
          <w:szCs w:val="18"/>
        </w:rPr>
        <w:t>-Failure to complete adequate amounts of program work (including preparation, reading, assignments, and participation)</w:t>
      </w:r>
    </w:p>
    <w:p w:rsidR="00A70942" w:rsidRPr="00276ED2" w:rsidRDefault="00374005" w:rsidP="00276ED2">
      <w:pPr>
        <w:spacing w:line="200" w:lineRule="atLeast"/>
        <w:ind w:left="-90" w:right="-90"/>
        <w:rPr>
          <w:rFonts w:ascii="Futura" w:hAnsi="Futura"/>
          <w:sz w:val="18"/>
          <w:szCs w:val="18"/>
        </w:rPr>
        <w:sectPr w:rsidR="00A70942" w:rsidRPr="00276ED2" w:rsidSect="00E30CAD">
          <w:type w:val="continuous"/>
          <w:pgSz w:w="12240" w:h="15840"/>
          <w:pgMar w:top="540" w:right="720" w:bottom="720" w:left="720" w:header="432" w:footer="397" w:gutter="0"/>
          <w:cols w:num="2" w:space="360"/>
        </w:sectPr>
      </w:pPr>
      <w:r w:rsidRPr="004D49FE">
        <w:rPr>
          <w:rFonts w:ascii="Futura" w:hAnsi="Futura"/>
          <w:sz w:val="18"/>
          <w:szCs w:val="18"/>
        </w:rPr>
        <w:t>-Willful and repeated incidents of academic dishonesty</w:t>
      </w:r>
    </w:p>
    <w:p w:rsidR="00276ED2" w:rsidRDefault="00276ED2" w:rsidP="00C478DD">
      <w:pPr>
        <w:pStyle w:val="Body"/>
        <w:spacing w:line="200" w:lineRule="atLeast"/>
        <w:rPr>
          <w:rFonts w:ascii="Futura" w:eastAsia="Times New Roman" w:hAnsi="Futura"/>
          <w:b/>
          <w:color w:val="auto"/>
          <w:sz w:val="18"/>
          <w:szCs w:val="18"/>
          <w:lang w:bidi="x-none"/>
        </w:rPr>
      </w:pPr>
    </w:p>
    <w:p w:rsidR="00490833" w:rsidRPr="004D49FE" w:rsidRDefault="00A70942" w:rsidP="00C478DD">
      <w:pPr>
        <w:pStyle w:val="Body"/>
        <w:spacing w:line="200" w:lineRule="atLeast"/>
        <w:rPr>
          <w:rFonts w:ascii="Futura" w:eastAsia="Times New Roman" w:hAnsi="Futura"/>
          <w:color w:val="auto"/>
          <w:sz w:val="18"/>
          <w:szCs w:val="18"/>
          <w:lang w:bidi="x-none"/>
        </w:rPr>
      </w:pPr>
      <w:r w:rsidRPr="004D49FE">
        <w:rPr>
          <w:rFonts w:ascii="Futura" w:eastAsia="Times New Roman" w:hAnsi="Futura"/>
          <w:b/>
          <w:color w:val="auto"/>
          <w:sz w:val="18"/>
          <w:szCs w:val="18"/>
          <w:lang w:bidi="x-none"/>
        </w:rPr>
        <w:t>O</w:t>
      </w:r>
      <w:r w:rsidR="00374005" w:rsidRPr="004D49FE">
        <w:rPr>
          <w:rFonts w:ascii="Futura" w:eastAsia="Times New Roman" w:hAnsi="Futura"/>
          <w:b/>
          <w:color w:val="auto"/>
          <w:sz w:val="18"/>
          <w:szCs w:val="18"/>
          <w:lang w:bidi="x-none"/>
        </w:rPr>
        <w:t>. FIELD TRIPS</w:t>
      </w:r>
      <w:r w:rsidR="00374005" w:rsidRPr="004D49FE">
        <w:rPr>
          <w:rFonts w:ascii="Futura" w:eastAsia="Times New Roman" w:hAnsi="Futura"/>
          <w:color w:val="auto"/>
          <w:sz w:val="18"/>
          <w:szCs w:val="18"/>
          <w:lang w:bidi="x-none"/>
        </w:rPr>
        <w:t>: During field trips, students are expected to act in compliance with all lodging facilities, TESC transportation and c</w:t>
      </w:r>
      <w:r w:rsidR="00471683" w:rsidRPr="004D49FE">
        <w:rPr>
          <w:rFonts w:ascii="Futura" w:eastAsia="Times New Roman" w:hAnsi="Futura"/>
          <w:color w:val="auto"/>
          <w:sz w:val="18"/>
          <w:szCs w:val="18"/>
          <w:lang w:bidi="x-none"/>
        </w:rPr>
        <w:t>onference rules and policies. </w:t>
      </w:r>
    </w:p>
    <w:p w:rsidR="00374005" w:rsidRPr="004D49FE" w:rsidRDefault="00F466BA" w:rsidP="004D49FE">
      <w:pPr>
        <w:pStyle w:val="Body"/>
        <w:spacing w:line="200" w:lineRule="atLeast"/>
        <w:rPr>
          <w:rFonts w:ascii="Futura" w:eastAsia="Times New Roman" w:hAnsi="Futura"/>
          <w:color w:val="auto"/>
          <w:sz w:val="18"/>
          <w:szCs w:val="18"/>
          <w:lang w:bidi="x-none"/>
        </w:rPr>
      </w:pPr>
      <w:r w:rsidRPr="004D49FE">
        <w:rPr>
          <w:rFonts w:ascii="Futura" w:eastAsia="Times New Roman" w:hAnsi="Futura"/>
          <w:color w:val="auto"/>
          <w:sz w:val="18"/>
          <w:szCs w:val="18"/>
          <w:lang w:bidi="x-none"/>
        </w:rPr>
        <w:t>F</w:t>
      </w:r>
      <w:r w:rsidR="0018135F" w:rsidRPr="004D49FE">
        <w:rPr>
          <w:rFonts w:ascii="Futura" w:eastAsia="Times New Roman" w:hAnsi="Futura"/>
          <w:color w:val="auto"/>
          <w:sz w:val="18"/>
          <w:szCs w:val="18"/>
          <w:lang w:bidi="x-none"/>
        </w:rPr>
        <w:t>IELD TRIP</w:t>
      </w:r>
      <w:r w:rsidR="008842CD" w:rsidRPr="004D49FE">
        <w:rPr>
          <w:rFonts w:ascii="Futura" w:eastAsia="Times New Roman" w:hAnsi="Futura"/>
          <w:color w:val="auto"/>
          <w:sz w:val="18"/>
          <w:szCs w:val="18"/>
          <w:lang w:bidi="x-none"/>
        </w:rPr>
        <w:t xml:space="preserve"> DRUG</w:t>
      </w:r>
      <w:r w:rsidR="00374005" w:rsidRPr="004D49FE">
        <w:rPr>
          <w:rFonts w:ascii="Futura" w:eastAsia="Times New Roman" w:hAnsi="Futura"/>
          <w:color w:val="auto"/>
          <w:sz w:val="18"/>
          <w:szCs w:val="18"/>
          <w:lang w:bidi="x-none"/>
        </w:rPr>
        <w:t xml:space="preserve"> AND ALCOHOL POLICY:</w:t>
      </w:r>
      <w:r w:rsidR="00490833" w:rsidRPr="004D49FE">
        <w:rPr>
          <w:rFonts w:ascii="Futura" w:eastAsia="Times New Roman" w:hAnsi="Futura"/>
          <w:color w:val="auto"/>
          <w:sz w:val="18"/>
          <w:szCs w:val="18"/>
          <w:lang w:bidi="x-none"/>
        </w:rPr>
        <w:t xml:space="preserve"> </w:t>
      </w:r>
      <w:r w:rsidR="00374005" w:rsidRPr="004D49FE">
        <w:rPr>
          <w:rFonts w:ascii="Futura" w:eastAsia="Times New Roman" w:hAnsi="Futura"/>
          <w:color w:val="auto"/>
          <w:sz w:val="18"/>
          <w:szCs w:val="18"/>
          <w:u w:val="single"/>
          <w:lang w:bidi="x-none"/>
        </w:rPr>
        <w:t xml:space="preserve">All of our </w:t>
      </w:r>
      <w:r w:rsidR="005531C9">
        <w:rPr>
          <w:rFonts w:ascii="Futura" w:eastAsia="Times New Roman" w:hAnsi="Futura"/>
          <w:color w:val="auto"/>
          <w:sz w:val="18"/>
          <w:szCs w:val="18"/>
          <w:u w:val="single"/>
          <w:lang w:bidi="x-none"/>
        </w:rPr>
        <w:t>field trips are</w:t>
      </w:r>
      <w:r w:rsidR="00644519" w:rsidRPr="004D49FE">
        <w:rPr>
          <w:rFonts w:ascii="Futura" w:eastAsia="Times New Roman" w:hAnsi="Futura"/>
          <w:color w:val="auto"/>
          <w:sz w:val="18"/>
          <w:szCs w:val="18"/>
          <w:u w:val="single"/>
          <w:lang w:bidi="x-none"/>
        </w:rPr>
        <w:t xml:space="preserve"> drug</w:t>
      </w:r>
      <w:r w:rsidR="00374005" w:rsidRPr="004D49FE">
        <w:rPr>
          <w:rFonts w:ascii="Futura" w:eastAsia="Times New Roman" w:hAnsi="Futura"/>
          <w:color w:val="auto"/>
          <w:sz w:val="18"/>
          <w:szCs w:val="18"/>
          <w:u w:val="single"/>
          <w:lang w:bidi="x-none"/>
        </w:rPr>
        <w:t xml:space="preserve"> and alcohol free</w:t>
      </w:r>
      <w:r w:rsidR="00A049CB" w:rsidRPr="004D49FE">
        <w:rPr>
          <w:rFonts w:ascii="Futura" w:eastAsia="Times New Roman" w:hAnsi="Futura"/>
          <w:color w:val="auto"/>
          <w:sz w:val="18"/>
          <w:szCs w:val="18"/>
          <w:lang w:bidi="x-none"/>
        </w:rPr>
        <w:t>.</w:t>
      </w:r>
      <w:r w:rsidR="00374005" w:rsidRPr="004D49FE">
        <w:rPr>
          <w:rFonts w:ascii="Futura" w:eastAsia="Times New Roman" w:hAnsi="Futura"/>
          <w:color w:val="auto"/>
          <w:sz w:val="18"/>
          <w:szCs w:val="18"/>
          <w:lang w:bidi="x-none"/>
        </w:rPr>
        <w:t xml:space="preserve"> Students disregarding any aspect of this policy will no longer be considered participants of the field trip and will be required to fund their own return trip to Evergreen.</w:t>
      </w:r>
    </w:p>
    <w:sectPr w:rsidR="00374005" w:rsidRPr="004D49FE" w:rsidSect="00E30CAD">
      <w:type w:val="continuous"/>
      <w:pgSz w:w="12240" w:h="15840"/>
      <w:pgMar w:top="540" w:right="720" w:bottom="810" w:left="720" w:header="432"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979" w:rsidRDefault="00E37979">
      <w:r>
        <w:separator/>
      </w:r>
    </w:p>
  </w:endnote>
  <w:endnote w:type="continuationSeparator" w:id="0">
    <w:p w:rsidR="00E37979" w:rsidRDefault="00E3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Futura">
    <w:altName w:val="Arial"/>
    <w:charset w:val="00"/>
    <w:family w:val="auto"/>
    <w:pitch w:val="variable"/>
    <w:sig w:usb0="00000000" w:usb1="00000000" w:usb2="00000000" w:usb3="00000000" w:csb0="000001F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97F" w:rsidRDefault="0056397F">
    <w:pPr>
      <w:pStyle w:val="HeaderFooter"/>
      <w:rPr>
        <w:rFonts w:ascii="Times New Roman" w:eastAsia="Times New Roman" w:hAnsi="Times New Roman"/>
        <w:color w:val="auto"/>
        <w:lang w:bidi="x-none"/>
      </w:rPr>
    </w:pPr>
    <w:r>
      <w:rPr>
        <w:rFonts w:ascii="Futura" w:hAnsi="Futura"/>
        <w:i/>
        <w:sz w:val="18"/>
      </w:rPr>
      <w:fldChar w:fldCharType="begin"/>
    </w:r>
    <w:r>
      <w:rPr>
        <w:rFonts w:ascii="Futura" w:hAnsi="Futura"/>
        <w:i/>
        <w:sz w:val="18"/>
      </w:rPr>
      <w:instrText xml:space="preserve"> PAGE </w:instrText>
    </w:r>
    <w:r>
      <w:rPr>
        <w:rFonts w:ascii="Futura" w:hAnsi="Futura"/>
        <w:i/>
        <w:sz w:val="18"/>
      </w:rPr>
      <w:fldChar w:fldCharType="separate"/>
    </w:r>
    <w:r w:rsidR="00497A5C">
      <w:rPr>
        <w:rFonts w:ascii="Futura" w:hAnsi="Futura"/>
        <w:i/>
        <w:noProof/>
        <w:sz w:val="18"/>
      </w:rPr>
      <w:t>2</w:t>
    </w:r>
    <w:r>
      <w:rPr>
        <w:rFonts w:ascii="Futura" w:hAnsi="Futura"/>
        <w:i/>
        <w:sz w:val="18"/>
      </w:rPr>
      <w:fldChar w:fldCharType="end"/>
    </w:r>
    <w:r>
      <w:rPr>
        <w:rFonts w:ascii="Futura" w:hAnsi="Futura"/>
        <w:i/>
        <w:sz w:val="18"/>
      </w:rPr>
      <w:tab/>
    </w:r>
    <w:proofErr w:type="spellStart"/>
    <w:r w:rsidR="006103B8">
      <w:rPr>
        <w:rFonts w:ascii="Futura" w:hAnsi="Futura"/>
        <w:i/>
        <w:sz w:val="18"/>
      </w:rPr>
      <w:t>Mediaworks</w:t>
    </w:r>
    <w:proofErr w:type="spellEnd"/>
    <w:r>
      <w:rPr>
        <w:rFonts w:ascii="Futura" w:hAnsi="Futura"/>
        <w:i/>
        <w:sz w:val="18"/>
      </w:rPr>
      <w:t xml:space="preserve"> Covenant </w:t>
    </w:r>
    <w:proofErr w:type="gramStart"/>
    <w:r>
      <w:rPr>
        <w:rFonts w:ascii="Futura" w:hAnsi="Futura"/>
        <w:i/>
        <w:sz w:val="18"/>
      </w:rPr>
      <w:t xml:space="preserve">•  </w:t>
    </w:r>
    <w:r w:rsidR="006103B8">
      <w:rPr>
        <w:rFonts w:ascii="Futura" w:hAnsi="Futura"/>
        <w:i/>
        <w:sz w:val="18"/>
      </w:rPr>
      <w:t>2014</w:t>
    </w:r>
    <w:proofErr w:type="gramEnd"/>
    <w:r w:rsidR="006103B8">
      <w:rPr>
        <w:rFonts w:ascii="Futura" w:hAnsi="Futura"/>
        <w:i/>
        <w:sz w:val="18"/>
      </w:rPr>
      <w:t>-15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97F" w:rsidRDefault="0056397F">
    <w:pPr>
      <w:pStyle w:val="HeaderFooter"/>
      <w:rPr>
        <w:rFonts w:ascii="Times New Roman" w:eastAsia="Times New Roman" w:hAnsi="Times New Roman"/>
        <w:color w:val="auto"/>
        <w:lang w:bidi="x-none"/>
      </w:rPr>
    </w:pPr>
    <w:r>
      <w:rPr>
        <w:rFonts w:ascii="Futura" w:hAnsi="Futura"/>
        <w:i/>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979" w:rsidRDefault="00E37979">
      <w:r>
        <w:separator/>
      </w:r>
    </w:p>
  </w:footnote>
  <w:footnote w:type="continuationSeparator" w:id="0">
    <w:p w:rsidR="00E37979" w:rsidRDefault="00E37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CAB"/>
    <w:rsid w:val="00033132"/>
    <w:rsid w:val="000A2F2E"/>
    <w:rsid w:val="00114BFF"/>
    <w:rsid w:val="0011713B"/>
    <w:rsid w:val="001706B2"/>
    <w:rsid w:val="0018135F"/>
    <w:rsid w:val="001C1907"/>
    <w:rsid w:val="002045D4"/>
    <w:rsid w:val="00246E8C"/>
    <w:rsid w:val="00276ED2"/>
    <w:rsid w:val="002B2EC0"/>
    <w:rsid w:val="00342297"/>
    <w:rsid w:val="00350F36"/>
    <w:rsid w:val="00360F9A"/>
    <w:rsid w:val="00374005"/>
    <w:rsid w:val="00385439"/>
    <w:rsid w:val="003B099D"/>
    <w:rsid w:val="003D5314"/>
    <w:rsid w:val="00425696"/>
    <w:rsid w:val="00471683"/>
    <w:rsid w:val="00490833"/>
    <w:rsid w:val="00492332"/>
    <w:rsid w:val="00497195"/>
    <w:rsid w:val="00497A5C"/>
    <w:rsid w:val="004D49FE"/>
    <w:rsid w:val="004E6F6F"/>
    <w:rsid w:val="00525E22"/>
    <w:rsid w:val="005531C9"/>
    <w:rsid w:val="0056397F"/>
    <w:rsid w:val="005852B2"/>
    <w:rsid w:val="006103B8"/>
    <w:rsid w:val="00615442"/>
    <w:rsid w:val="00644519"/>
    <w:rsid w:val="00676644"/>
    <w:rsid w:val="0070544D"/>
    <w:rsid w:val="00782ABC"/>
    <w:rsid w:val="007D3B30"/>
    <w:rsid w:val="00863307"/>
    <w:rsid w:val="008842CD"/>
    <w:rsid w:val="008E6641"/>
    <w:rsid w:val="0098493B"/>
    <w:rsid w:val="0099055A"/>
    <w:rsid w:val="009E354A"/>
    <w:rsid w:val="00A049CB"/>
    <w:rsid w:val="00A05AA3"/>
    <w:rsid w:val="00A06EA5"/>
    <w:rsid w:val="00A31E9F"/>
    <w:rsid w:val="00A70942"/>
    <w:rsid w:val="00AB436A"/>
    <w:rsid w:val="00B204EA"/>
    <w:rsid w:val="00B53BB5"/>
    <w:rsid w:val="00C478DD"/>
    <w:rsid w:val="00C53E9F"/>
    <w:rsid w:val="00C63992"/>
    <w:rsid w:val="00C76D7A"/>
    <w:rsid w:val="00C85A29"/>
    <w:rsid w:val="00CA369D"/>
    <w:rsid w:val="00CA73D9"/>
    <w:rsid w:val="00CB049C"/>
    <w:rsid w:val="00CB3CDC"/>
    <w:rsid w:val="00CD70C9"/>
    <w:rsid w:val="00CE326F"/>
    <w:rsid w:val="00D14A89"/>
    <w:rsid w:val="00D17A8E"/>
    <w:rsid w:val="00D427CF"/>
    <w:rsid w:val="00DA1D92"/>
    <w:rsid w:val="00DA55FE"/>
    <w:rsid w:val="00DB6019"/>
    <w:rsid w:val="00DD4CAB"/>
    <w:rsid w:val="00E30CAD"/>
    <w:rsid w:val="00E3760C"/>
    <w:rsid w:val="00E37979"/>
    <w:rsid w:val="00EE33FC"/>
    <w:rsid w:val="00F466BA"/>
    <w:rsid w:val="00FB5454"/>
    <w:rsid w:val="00FC7A05"/>
    <w:rsid w:val="00FF159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 w:type="paragraph" w:styleId="Header">
    <w:name w:val="header"/>
    <w:basedOn w:val="Normal"/>
    <w:link w:val="HeaderChar"/>
    <w:rsid w:val="000969CC"/>
    <w:pPr>
      <w:tabs>
        <w:tab w:val="center" w:pos="4320"/>
        <w:tab w:val="right" w:pos="8640"/>
      </w:tabs>
    </w:pPr>
  </w:style>
  <w:style w:type="character" w:customStyle="1" w:styleId="HeaderChar">
    <w:name w:val="Header Char"/>
    <w:link w:val="Header"/>
    <w:rsid w:val="000969CC"/>
    <w:rPr>
      <w:rFonts w:ascii="Helvetica" w:eastAsia="ヒラギノ角ゴ Pro W3" w:hAnsi="Helvetica"/>
      <w:color w:val="000000"/>
      <w:sz w:val="24"/>
      <w:szCs w:val="24"/>
    </w:rPr>
  </w:style>
  <w:style w:type="paragraph" w:styleId="Footer">
    <w:name w:val="footer"/>
    <w:basedOn w:val="Normal"/>
    <w:link w:val="FooterChar"/>
    <w:rsid w:val="000969CC"/>
    <w:pPr>
      <w:tabs>
        <w:tab w:val="center" w:pos="4320"/>
        <w:tab w:val="right" w:pos="8640"/>
      </w:tabs>
    </w:pPr>
  </w:style>
  <w:style w:type="character" w:customStyle="1" w:styleId="FooterChar">
    <w:name w:val="Footer Char"/>
    <w:link w:val="Footer"/>
    <w:rsid w:val="000969CC"/>
    <w:rPr>
      <w:rFonts w:ascii="Helvetica" w:eastAsia="ヒラギノ角ゴ Pro W3" w:hAnsi="Helvetica"/>
      <w:color w:val="000000"/>
      <w:sz w:val="24"/>
      <w:szCs w:val="24"/>
    </w:rPr>
  </w:style>
  <w:style w:type="character" w:styleId="Hyperlink">
    <w:name w:val="Hyperlink"/>
    <w:rsid w:val="00D427CF"/>
    <w:rPr>
      <w:color w:val="0000FF"/>
      <w:u w:val="single"/>
    </w:rPr>
  </w:style>
  <w:style w:type="character" w:styleId="FollowedHyperlink">
    <w:name w:val="FollowedHyperlink"/>
    <w:rsid w:val="00D427C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 w:type="paragraph" w:styleId="Header">
    <w:name w:val="header"/>
    <w:basedOn w:val="Normal"/>
    <w:link w:val="HeaderChar"/>
    <w:rsid w:val="000969CC"/>
    <w:pPr>
      <w:tabs>
        <w:tab w:val="center" w:pos="4320"/>
        <w:tab w:val="right" w:pos="8640"/>
      </w:tabs>
    </w:pPr>
  </w:style>
  <w:style w:type="character" w:customStyle="1" w:styleId="HeaderChar">
    <w:name w:val="Header Char"/>
    <w:link w:val="Header"/>
    <w:rsid w:val="000969CC"/>
    <w:rPr>
      <w:rFonts w:ascii="Helvetica" w:eastAsia="ヒラギノ角ゴ Pro W3" w:hAnsi="Helvetica"/>
      <w:color w:val="000000"/>
      <w:sz w:val="24"/>
      <w:szCs w:val="24"/>
    </w:rPr>
  </w:style>
  <w:style w:type="paragraph" w:styleId="Footer">
    <w:name w:val="footer"/>
    <w:basedOn w:val="Normal"/>
    <w:link w:val="FooterChar"/>
    <w:rsid w:val="000969CC"/>
    <w:pPr>
      <w:tabs>
        <w:tab w:val="center" w:pos="4320"/>
        <w:tab w:val="right" w:pos="8640"/>
      </w:tabs>
    </w:pPr>
  </w:style>
  <w:style w:type="character" w:customStyle="1" w:styleId="FooterChar">
    <w:name w:val="Footer Char"/>
    <w:link w:val="Footer"/>
    <w:rsid w:val="000969CC"/>
    <w:rPr>
      <w:rFonts w:ascii="Helvetica" w:eastAsia="ヒラギノ角ゴ Pro W3" w:hAnsi="Helvetica"/>
      <w:color w:val="000000"/>
      <w:sz w:val="24"/>
      <w:szCs w:val="24"/>
    </w:rPr>
  </w:style>
  <w:style w:type="character" w:styleId="Hyperlink">
    <w:name w:val="Hyperlink"/>
    <w:rsid w:val="00D427CF"/>
    <w:rPr>
      <w:color w:val="0000FF"/>
      <w:u w:val="single"/>
    </w:rPr>
  </w:style>
  <w:style w:type="character" w:styleId="FollowedHyperlink">
    <w:name w:val="FollowedHyperlink"/>
    <w:rsid w:val="00D427C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vergreen.edu/writingcente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vergreen.edu/about/social" TargetMode="External"/><Relationship Id="rId4" Type="http://schemas.openxmlformats.org/officeDocument/2006/relationships/settings" Target="settings.xml"/><Relationship Id="rId9" Type="http://schemas.openxmlformats.org/officeDocument/2006/relationships/hyperlink" Target="http://apps.leg.wa.gov/WAC/default.aspx?cite=174-1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10990</CharactersWithSpaces>
  <SharedDoc>false</SharedDoc>
  <HLinks>
    <vt:vector size="18" baseType="variant">
      <vt:variant>
        <vt:i4>6029428</vt:i4>
      </vt:variant>
      <vt:variant>
        <vt:i4>6</vt:i4>
      </vt:variant>
      <vt:variant>
        <vt:i4>0</vt:i4>
      </vt:variant>
      <vt:variant>
        <vt:i4>5</vt:i4>
      </vt:variant>
      <vt:variant>
        <vt:lpwstr>http://www.evergreen.edu/about/social</vt:lpwstr>
      </vt:variant>
      <vt:variant>
        <vt:lpwstr/>
      </vt:variant>
      <vt:variant>
        <vt:i4>1966105</vt:i4>
      </vt:variant>
      <vt:variant>
        <vt:i4>3</vt:i4>
      </vt:variant>
      <vt:variant>
        <vt:i4>0</vt:i4>
      </vt:variant>
      <vt:variant>
        <vt:i4>5</vt:i4>
      </vt:variant>
      <vt:variant>
        <vt:lpwstr>http://apps.leg.wa.gov/WAC/default.aspx?cite=174-120</vt:lpwstr>
      </vt:variant>
      <vt:variant>
        <vt:lpwstr/>
      </vt:variant>
      <vt:variant>
        <vt:i4>2359305</vt:i4>
      </vt:variant>
      <vt:variant>
        <vt:i4>0</vt:i4>
      </vt:variant>
      <vt:variant>
        <vt:i4>0</vt:i4>
      </vt:variant>
      <vt:variant>
        <vt:i4>5</vt:i4>
      </vt:variant>
      <vt:variant>
        <vt:lpwstr>http://www.evergreen.edu/writingcenter/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frauen</dc:creator>
  <cp:lastModifiedBy>Markley, Alexander (staff)</cp:lastModifiedBy>
  <cp:revision>2</cp:revision>
  <cp:lastPrinted>2014-01-06T23:45:00Z</cp:lastPrinted>
  <dcterms:created xsi:type="dcterms:W3CDTF">2015-03-13T22:57:00Z</dcterms:created>
  <dcterms:modified xsi:type="dcterms:W3CDTF">2015-03-13T22:57:00Z</dcterms:modified>
</cp:coreProperties>
</file>