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E35" w:rsidRPr="00540999" w:rsidRDefault="00893E35">
      <w:pPr>
        <w:rPr>
          <w:b/>
        </w:rPr>
      </w:pPr>
      <w:r w:rsidRPr="00540999">
        <w:rPr>
          <w:b/>
        </w:rPr>
        <w:t>CLUC Minutes</w:t>
      </w:r>
    </w:p>
    <w:p w:rsidR="00893E35" w:rsidRPr="00540999" w:rsidRDefault="00893E35">
      <w:pPr>
        <w:rPr>
          <w:b/>
        </w:rPr>
      </w:pPr>
      <w:r>
        <w:rPr>
          <w:b/>
        </w:rPr>
        <w:t>03/19/12</w:t>
      </w:r>
    </w:p>
    <w:p w:rsidR="00893E35" w:rsidRDefault="00893E35"/>
    <w:p w:rsidR="00893E35" w:rsidRDefault="00893E35">
      <w:r>
        <w:t xml:space="preserve">Attendees: Rich Davis, Grant </w:t>
      </w:r>
      <w:proofErr w:type="spellStart"/>
      <w:r>
        <w:t>Hensel</w:t>
      </w:r>
      <w:proofErr w:type="spellEnd"/>
      <w:r>
        <w:t xml:space="preserve">, Robyn Herring, Mark </w:t>
      </w:r>
      <w:proofErr w:type="spellStart"/>
      <w:r>
        <w:t>Lacina</w:t>
      </w:r>
      <w:proofErr w:type="spellEnd"/>
      <w:r>
        <w:t>, Mark Kormondy, Paul Smith, Anthony Tindill,</w:t>
      </w:r>
      <w:r w:rsidRPr="00A14DBE">
        <w:t xml:space="preserve"> </w:t>
      </w:r>
      <w:r>
        <w:t xml:space="preserve">Mike Paros, Andrew Beattie,  Bob </w:t>
      </w:r>
      <w:proofErr w:type="spellStart"/>
      <w:r>
        <w:t>Leverich</w:t>
      </w:r>
      <w:proofErr w:type="spellEnd"/>
      <w:r>
        <w:t>, Ken Tabbutt</w:t>
      </w:r>
    </w:p>
    <w:p w:rsidR="00893E35" w:rsidRDefault="00893E35"/>
    <w:p w:rsidR="00893E35" w:rsidRDefault="00893E35">
      <w:r>
        <w:t xml:space="preserve">Guests: Derek King, Nate </w:t>
      </w:r>
      <w:proofErr w:type="spellStart"/>
      <w:r>
        <w:t>Bernitz</w:t>
      </w:r>
      <w:proofErr w:type="spellEnd"/>
      <w:r>
        <w:t xml:space="preserve">, Jesse Dwyer, John Blanton, Zach Wentzel, Austin Buell, Nate Kirkwood, Daryl Morgan, </w:t>
      </w:r>
    </w:p>
    <w:p w:rsidR="00893E35" w:rsidRDefault="00893E35"/>
    <w:p w:rsidR="00893E35" w:rsidRDefault="00893E35">
      <w:r>
        <w:t>Recorder: Bianca Janssen-Timmen</w:t>
      </w:r>
    </w:p>
    <w:p w:rsidR="00893E35" w:rsidRDefault="00893E35"/>
    <w:p w:rsidR="00893E35" w:rsidRDefault="00893E35">
      <w:r>
        <w:t>Meeting started at 3:10pm</w:t>
      </w:r>
    </w:p>
    <w:p w:rsidR="00893E35" w:rsidRDefault="00893E35"/>
    <w:p w:rsidR="00893E35" w:rsidRDefault="00893E35" w:rsidP="009C0941">
      <w:pPr>
        <w:numPr>
          <w:ilvl w:val="0"/>
          <w:numId w:val="1"/>
        </w:numPr>
      </w:pPr>
      <w:r>
        <w:t>Introductions and approval of last meeting minutes.</w:t>
      </w:r>
    </w:p>
    <w:p w:rsidR="00893E35" w:rsidRDefault="00893E35" w:rsidP="009C0941">
      <w:pPr>
        <w:numPr>
          <w:ilvl w:val="0"/>
          <w:numId w:val="1"/>
        </w:numPr>
      </w:pPr>
      <w:r>
        <w:t>Minutes were approved as presented.</w:t>
      </w:r>
    </w:p>
    <w:p w:rsidR="00893E35" w:rsidRDefault="00893E35" w:rsidP="00CD67AE"/>
    <w:p w:rsidR="00893E35" w:rsidRDefault="00893E35" w:rsidP="00CD67AE">
      <w:pPr>
        <w:ind w:left="360"/>
      </w:pPr>
    </w:p>
    <w:p w:rsidR="00893E35" w:rsidRDefault="00893E35" w:rsidP="00FA2085">
      <w:pPr>
        <w:numPr>
          <w:ilvl w:val="0"/>
          <w:numId w:val="11"/>
        </w:numPr>
        <w:rPr>
          <w:u w:val="single"/>
        </w:rPr>
      </w:pPr>
      <w:smartTag w:uri="urn:schemas-microsoft-com:office:smarttags" w:element="place">
        <w:smartTag w:uri="urn:schemas-microsoft-com:office:smarttags" w:element="PlaceName">
          <w:r>
            <w:rPr>
              <w:u w:val="single"/>
            </w:rPr>
            <w:t>Shellfish</w:t>
          </w:r>
        </w:smartTag>
        <w:r>
          <w:rPr>
            <w:u w:val="single"/>
          </w:rPr>
          <w:t xml:space="preserve"> </w:t>
        </w:r>
        <w:smartTag w:uri="urn:schemas-microsoft-com:office:smarttags" w:element="PlaceType">
          <w:r>
            <w:rPr>
              <w:u w:val="single"/>
            </w:rPr>
            <w:t>Garden</w:t>
          </w:r>
        </w:smartTag>
      </w:smartTag>
      <w:r>
        <w:rPr>
          <w:u w:val="single"/>
        </w:rPr>
        <w:t xml:space="preserve"> – Evergreen Shellfish Club</w:t>
      </w:r>
    </w:p>
    <w:p w:rsidR="00893E35" w:rsidRDefault="00893E35" w:rsidP="00F31522">
      <w:pPr>
        <w:ind w:left="360"/>
        <w:rPr>
          <w:u w:val="single"/>
        </w:rPr>
      </w:pPr>
    </w:p>
    <w:p w:rsidR="00893E35" w:rsidRDefault="00893E35" w:rsidP="000E1212">
      <w:pPr>
        <w:ind w:left="360"/>
      </w:pPr>
      <w:r>
        <w:t xml:space="preserve">The Evergreen Shellfish Club presented their idea of a </w:t>
      </w:r>
      <w:smartTag w:uri="urn:schemas-microsoft-com:office:smarttags" w:element="PlaceName">
        <w:r>
          <w:t>Community</w:t>
        </w:r>
      </w:smartTag>
      <w:r>
        <w:t xml:space="preserve"> </w:t>
      </w:r>
      <w:smartTag w:uri="urn:schemas-microsoft-com:office:smarttags" w:element="PlaceName">
        <w:r>
          <w:t>Shellfish</w:t>
        </w:r>
      </w:smartTag>
      <w:r>
        <w:t xml:space="preserve"> </w:t>
      </w:r>
      <w:smartTag w:uri="urn:schemas-microsoft-com:office:smarttags" w:element="PlaceType">
        <w:r>
          <w:t>Garden</w:t>
        </w:r>
      </w:smartTag>
      <w:r>
        <w:t xml:space="preserve"> at the northern end of the </w:t>
      </w:r>
      <w:smartTag w:uri="urn:schemas-microsoft-com:office:smarttags" w:element="place">
        <w:smartTag w:uri="urn:schemas-microsoft-com:office:smarttags" w:element="PlaceName">
          <w:r>
            <w:t>Evergreen</w:t>
          </w:r>
        </w:smartTag>
        <w:r>
          <w:t xml:space="preserve"> </w:t>
        </w:r>
        <w:smartTag w:uri="urn:schemas-microsoft-com:office:smarttags" w:element="PlaceType">
          <w:r>
            <w:t>Beach</w:t>
          </w:r>
        </w:smartTag>
      </w:smartTag>
      <w:r>
        <w:t xml:space="preserve">, close to the </w:t>
      </w:r>
      <w:proofErr w:type="spellStart"/>
      <w:r>
        <w:t>Geoduck</w:t>
      </w:r>
      <w:proofErr w:type="spellEnd"/>
      <w:r>
        <w:t xml:space="preserve"> House. They would like to create an opportunity for hands-on and educational experience through shellfish aquaculture for the Evergreen College Community to develop and maintain a strong commitment to water quality and our access to healthy marine resources on </w:t>
      </w:r>
      <w:proofErr w:type="spellStart"/>
      <w:smartTag w:uri="urn:schemas-microsoft-com:office:smarttags" w:element="PlaceName">
        <w:smartTag w:uri="urn:schemas-microsoft-com:office:smarttags" w:element="place">
          <w:r>
            <w:t>Geoduck</w:t>
          </w:r>
        </w:smartTag>
        <w:proofErr w:type="spellEnd"/>
        <w:r>
          <w:t xml:space="preserve"> </w:t>
        </w:r>
        <w:smartTag w:uri="urn:schemas-microsoft-com:office:smarttags" w:element="PlaceType">
          <w:r>
            <w:t>Beach</w:t>
          </w:r>
        </w:smartTag>
      </w:smartTag>
      <w:r>
        <w:t xml:space="preserve">. The group would like to promote the shellfish garden, which can be viewed similar to community gardens and forest reserves, etc., by organizing community events.  At this point the group sees its main goal in being eco-stewards, promoters of bio-diversity and ecological feasibility. They do have the vision of integrating their garden into future academic programs.  Safety and health considerations will be a priority on their list and the group is planning on water sampling and information on times when shellfish should not be consumed.  They would also like to install warning and educational signs, to make sure the College is not being held responsible in any case.  The garden will be underwater most of the time and will be marked with wooden stakes, mostly for the purpose of people staying out of the shellfish beds. Additionally they would like to install some signage. The group would like the opportunity to study different shellfish species and cultivation methods/techniques. The plot would be about 154 feet, divided up into 24 feet sections with a 2 foot walkway in between. Some of the shellfish species will be native and some non-native (Pacific Oysters for example). The group explained that even if the oyster is a non-native species, it will be beneficial in terms of water quality. The Pacific oyster makes up the majority of the shellfish industry in the south Puget Sound area and will not take over because they will not naturally sustain in </w:t>
      </w:r>
      <w:smartTag w:uri="urn:schemas-microsoft-com:office:smarttags" w:element="place">
        <w:r>
          <w:t>Puget Sound</w:t>
        </w:r>
      </w:smartTag>
      <w:r>
        <w:t xml:space="preserve">, due to the water conditions. The Littleneck clam, the Olympia oyster and the </w:t>
      </w:r>
      <w:smartTag w:uri="urn:schemas-microsoft-com:office:smarttags" w:element="place">
        <w:r>
          <w:t>Manila</w:t>
        </w:r>
      </w:smartTag>
      <w:r>
        <w:t xml:space="preserve"> clam are already present and thus native. </w:t>
      </w:r>
    </w:p>
    <w:p w:rsidR="00893E35" w:rsidRDefault="00893E35" w:rsidP="000E1212">
      <w:pPr>
        <w:ind w:left="360"/>
      </w:pPr>
      <w:r>
        <w:t xml:space="preserve">After “planting” the clams for the first time, they can be harvested in about 1.5- 3 years but after that they would be ready for harvesting once a year. </w:t>
      </w:r>
    </w:p>
    <w:p w:rsidR="00893E35" w:rsidRDefault="00893E35" w:rsidP="000E1212">
      <w:pPr>
        <w:ind w:left="360"/>
      </w:pPr>
      <w:r>
        <w:t>The project raised some questions and the group was invited to come back to the next meeting on April 16, 2012.  Items to consider for the next presentation:</w:t>
      </w:r>
    </w:p>
    <w:p w:rsidR="00893E35" w:rsidRDefault="00893E35" w:rsidP="00311BB6">
      <w:pPr>
        <w:numPr>
          <w:ilvl w:val="0"/>
          <w:numId w:val="15"/>
        </w:numPr>
      </w:pPr>
      <w:r>
        <w:t>Clearly defined plot marking ideas and signs, including wording on signs.</w:t>
      </w:r>
    </w:p>
    <w:p w:rsidR="00893E35" w:rsidRDefault="00893E35" w:rsidP="00311BB6">
      <w:pPr>
        <w:numPr>
          <w:ilvl w:val="0"/>
          <w:numId w:val="15"/>
        </w:numPr>
      </w:pPr>
      <w:r>
        <w:lastRenderedPageBreak/>
        <w:t>An indication that Student Activities would support this project, including all maintenance.</w:t>
      </w:r>
    </w:p>
    <w:p w:rsidR="00893E35" w:rsidRDefault="00893E35" w:rsidP="00311BB6">
      <w:pPr>
        <w:numPr>
          <w:ilvl w:val="0"/>
          <w:numId w:val="15"/>
        </w:numPr>
      </w:pPr>
      <w:r>
        <w:t>The group will research and read the College’s Master Plan and find out if this project is an appropriate use of an ecological preserve (as it is currently stated in the Master Plan), in terms of human disruptions (harvesting, seeding, etc.) and the clam species intended to be used. Can the preserve being “preserved” with this project going on?</w:t>
      </w:r>
    </w:p>
    <w:p w:rsidR="00893E35" w:rsidRDefault="00893E35" w:rsidP="00311BB6">
      <w:pPr>
        <w:numPr>
          <w:ilvl w:val="0"/>
          <w:numId w:val="15"/>
        </w:numPr>
      </w:pPr>
      <w:r>
        <w:t>The CLUC would like to have a positive support response from the marine biology faculty in terms of how this project would have an impact on the preserve and if they would see a value for future academic programs. Maybe invite them to one of the next CLUC meetings. And the group would have to closely work with and follow any recommendations from the faculty in their future planning.</w:t>
      </w:r>
    </w:p>
    <w:p w:rsidR="00893E35" w:rsidRDefault="00893E35" w:rsidP="00311BB6">
      <w:pPr>
        <w:numPr>
          <w:ilvl w:val="0"/>
          <w:numId w:val="15"/>
        </w:numPr>
      </w:pPr>
      <w:r>
        <w:t xml:space="preserve">Address in more detail the fecal </w:t>
      </w:r>
      <w:proofErr w:type="spellStart"/>
      <w:r>
        <w:t>coliform</w:t>
      </w:r>
      <w:proofErr w:type="spellEnd"/>
      <w:r>
        <w:t xml:space="preserve"> issue, caused by dog waste on the beach. We had someone test Snyder Cove Creek for fecal </w:t>
      </w:r>
      <w:proofErr w:type="spellStart"/>
      <w:r>
        <w:t>coliform</w:t>
      </w:r>
      <w:proofErr w:type="spellEnd"/>
      <w:r>
        <w:t xml:space="preserve"> as part of an academic program and those samples came back with very high concentrations of the fecal </w:t>
      </w:r>
      <w:proofErr w:type="spellStart"/>
      <w:r>
        <w:t>coliform</w:t>
      </w:r>
      <w:proofErr w:type="spellEnd"/>
      <w:r>
        <w:t xml:space="preserve">. See if there is </w:t>
      </w:r>
      <w:r w:rsidRPr="000619AC">
        <w:rPr>
          <w:u w:val="single"/>
        </w:rPr>
        <w:t>current</w:t>
      </w:r>
      <w:r>
        <w:t xml:space="preserve"> data available, if not it has to be tested for the beach area intended to be used.</w:t>
      </w:r>
    </w:p>
    <w:p w:rsidR="00893E35" w:rsidRDefault="00893E35" w:rsidP="00311BB6">
      <w:pPr>
        <w:numPr>
          <w:ilvl w:val="0"/>
          <w:numId w:val="15"/>
        </w:numPr>
      </w:pPr>
      <w:r>
        <w:t>Research and clarify the user terms for the “</w:t>
      </w:r>
      <w:smartTag w:uri="urn:schemas-microsoft-com:office:smarttags" w:element="place">
        <w:smartTag w:uri="urn:schemas-microsoft-com:office:smarttags" w:element="PlaceName">
          <w:r>
            <w:t>Community</w:t>
          </w:r>
        </w:smartTag>
        <w:r>
          <w:t xml:space="preserve"> </w:t>
        </w:r>
        <w:smartTag w:uri="urn:schemas-microsoft-com:office:smarttags" w:element="PlaceType">
          <w:r>
            <w:t>Garden</w:t>
          </w:r>
        </w:smartTag>
      </w:smartTag>
      <w:r>
        <w:t xml:space="preserve">”. Will it be a greater community or just a student community garden? How can you ensure the safety of the product if it will be consumed even just by club members? The club will not be able to sell or give away the clams unless they get certified. </w:t>
      </w:r>
    </w:p>
    <w:p w:rsidR="00893E35" w:rsidRDefault="00893E35" w:rsidP="00311BB6">
      <w:pPr>
        <w:numPr>
          <w:ilvl w:val="0"/>
          <w:numId w:val="15"/>
        </w:numPr>
      </w:pPr>
      <w:r>
        <w:t>The CLUC would like a GIS map.</w:t>
      </w:r>
    </w:p>
    <w:p w:rsidR="00893E35" w:rsidRDefault="00893E35" w:rsidP="00290611"/>
    <w:p w:rsidR="00893E35" w:rsidRPr="00290611" w:rsidRDefault="00893E35" w:rsidP="00290611">
      <w:pPr>
        <w:numPr>
          <w:ilvl w:val="0"/>
          <w:numId w:val="11"/>
        </w:numPr>
        <w:rPr>
          <w:u w:val="single"/>
        </w:rPr>
      </w:pPr>
      <w:proofErr w:type="spellStart"/>
      <w:r w:rsidRPr="00290611">
        <w:rPr>
          <w:u w:val="single"/>
        </w:rPr>
        <w:t>Roji</w:t>
      </w:r>
      <w:proofErr w:type="spellEnd"/>
      <w:r w:rsidRPr="00290611">
        <w:rPr>
          <w:u w:val="single"/>
        </w:rPr>
        <w:t>: Japanese Design-Teahouse – Daryl Morgan and Students</w:t>
      </w:r>
    </w:p>
    <w:p w:rsidR="00893E35" w:rsidRDefault="00893E35" w:rsidP="00290611">
      <w:pPr>
        <w:ind w:left="720"/>
      </w:pPr>
    </w:p>
    <w:p w:rsidR="00893E35" w:rsidRPr="005E10D1" w:rsidRDefault="00893E35" w:rsidP="005E10D1">
      <w:pPr>
        <w:ind w:left="360"/>
      </w:pPr>
      <w:r>
        <w:t xml:space="preserve">This is a follow up from last month’s meeting. The group came forward with a specific location, which will be at the backside of the Library. They would like to give us more information of the building and their different design ideas. They would like to discuss the path from the entrance to the site, the teahouse and the gate, which are the most realistic components this program is able to construct in the SY’s 2011/12 and 2012/13. They don’t have more information on the perimeter, specifics on the fence, path from the library to the entrance or the garden. The group is planning to build the building in a non-forested area under an alder tree. No trees will have to be cut for the entire project.  The only alteration the group plans is on the path, which they would like to be </w:t>
      </w:r>
      <w:smartTag w:uri="urn:schemas-microsoft-com:office:smarttags" w:element="place">
        <w:smartTag w:uri="urn:schemas-microsoft-com:office:smarttags" w:element="City">
          <w:r>
            <w:t>ADA</w:t>
          </w:r>
        </w:smartTag>
      </w:smartTag>
      <w:r>
        <w:t xml:space="preserve"> accessible by the end of SY 2012/13. Another option would be an alternative path and entrance. The entire project is planned over this academic year and construction is contemplated for SY2012-2013.  The building will be constructed for the purpose of the tea ceremony and will be too small for large meetings, while the garden will be created to serve a larger public audience. The group is planning the design for as low maintenance a building as possible.  They are leaning more towards a contemporary design with a living roof and explained that </w:t>
      </w:r>
      <w:r w:rsidRPr="0073644D">
        <w:t>according to Japanese tradition, the building would not be finished by one group of students but it would be an ongoing process, involving future student groups.</w:t>
      </w:r>
      <w:r w:rsidRPr="000619AC">
        <w:rPr>
          <w:color w:val="FF0000"/>
        </w:rPr>
        <w:t xml:space="preserve"> </w:t>
      </w:r>
      <w:r>
        <w:t xml:space="preserve">The same philosophy would be true for the garden.  Further plans for the property include a lockable gate for night hours (no night access), except for special occasions, so lighting wouldn’t be necessary. In regards to water for the tea ceremony the group suggested a portable hibachi grill, which could be checked out from Student Services.  Items to consider for the next presentation:  </w:t>
      </w:r>
    </w:p>
    <w:p w:rsidR="00893E35" w:rsidRDefault="00893E35" w:rsidP="00311BB6">
      <w:pPr>
        <w:ind w:left="360"/>
        <w:rPr>
          <w:u w:val="single"/>
        </w:rPr>
      </w:pPr>
    </w:p>
    <w:p w:rsidR="00893E35" w:rsidRDefault="00893E35" w:rsidP="005D147A">
      <w:pPr>
        <w:numPr>
          <w:ilvl w:val="0"/>
          <w:numId w:val="16"/>
        </w:numPr>
        <w:rPr>
          <w:u w:val="single"/>
        </w:rPr>
      </w:pPr>
      <w:r>
        <w:t xml:space="preserve">Regarding </w:t>
      </w:r>
      <w:smartTag w:uri="urn:schemas-microsoft-com:office:smarttags" w:element="City">
        <w:smartTag w:uri="urn:schemas-microsoft-com:office:smarttags" w:element="place">
          <w:r>
            <w:t>ADA</w:t>
          </w:r>
        </w:smartTag>
      </w:smartTag>
      <w:r>
        <w:t xml:space="preserve"> rules, a good contact the group could get information from is Meredith </w:t>
      </w:r>
      <w:proofErr w:type="spellStart"/>
      <w:r w:rsidRPr="005D147A">
        <w:rPr>
          <w:rStyle w:val="Strong"/>
          <w:b w:val="0"/>
        </w:rPr>
        <w:t>In</w:t>
      </w:r>
      <w:r>
        <w:rPr>
          <w:rStyle w:val="Strong"/>
          <w:b w:val="0"/>
        </w:rPr>
        <w:t>o</w:t>
      </w:r>
      <w:r w:rsidRPr="005D147A">
        <w:rPr>
          <w:rStyle w:val="Strong"/>
          <w:b w:val="0"/>
        </w:rPr>
        <w:t>cencio</w:t>
      </w:r>
      <w:proofErr w:type="spellEnd"/>
      <w:r>
        <w:rPr>
          <w:rStyle w:val="Strong"/>
          <w:b w:val="0"/>
        </w:rPr>
        <w:t>.</w:t>
      </w:r>
      <w:r w:rsidRPr="005D147A">
        <w:rPr>
          <w:u w:val="single"/>
        </w:rPr>
        <w:t xml:space="preserve"> </w:t>
      </w:r>
    </w:p>
    <w:p w:rsidR="00893E35" w:rsidRPr="00B76B15" w:rsidRDefault="00893E35" w:rsidP="005D147A">
      <w:pPr>
        <w:numPr>
          <w:ilvl w:val="0"/>
          <w:numId w:val="16"/>
        </w:numPr>
        <w:rPr>
          <w:u w:val="single"/>
        </w:rPr>
      </w:pPr>
      <w:r>
        <w:lastRenderedPageBreak/>
        <w:t xml:space="preserve">Coordinate a contract language and contact the community groups you have mentioned </w:t>
      </w:r>
      <w:r w:rsidR="008068EA" w:rsidRPr="008068EA">
        <w:t xml:space="preserve">(and get definitive answers </w:t>
      </w:r>
      <w:r>
        <w:t>from</w:t>
      </w:r>
      <w:r w:rsidR="008068EA" w:rsidRPr="008068EA">
        <w:t xml:space="preserve"> them </w:t>
      </w:r>
      <w:r>
        <w:t xml:space="preserve">as regards their </w:t>
      </w:r>
      <w:r w:rsidR="008068EA" w:rsidRPr="008068EA">
        <w:t>being involved in the maintenance of the tea house),</w:t>
      </w:r>
      <w:r>
        <w:rPr>
          <w:color w:val="FF0000"/>
        </w:rPr>
        <w:t xml:space="preserve"> </w:t>
      </w:r>
      <w:r w:rsidRPr="00B76B15">
        <w:t>as well as Evergreen community groups and how they would financially support the tea house.</w:t>
      </w:r>
      <w:r>
        <w:rPr>
          <w:color w:val="FF0000"/>
        </w:rPr>
        <w:t xml:space="preserve"> </w:t>
      </w:r>
    </w:p>
    <w:p w:rsidR="00893E35" w:rsidRPr="00457A6A" w:rsidRDefault="00893E35" w:rsidP="00B76B15">
      <w:pPr>
        <w:numPr>
          <w:ilvl w:val="0"/>
          <w:numId w:val="16"/>
        </w:numPr>
        <w:rPr>
          <w:u w:val="single"/>
        </w:rPr>
      </w:pPr>
      <w:r w:rsidRPr="00B76B15">
        <w:t xml:space="preserve">Start thinking and working on a </w:t>
      </w:r>
      <w:r>
        <w:t xml:space="preserve">construction </w:t>
      </w:r>
      <w:r w:rsidRPr="00B76B15">
        <w:t xml:space="preserve">timeline. When is the building done? When the gate? Etc. </w:t>
      </w:r>
      <w:r>
        <w:t>This will ensure some accountability so the project won’t be started and never finished.</w:t>
      </w:r>
    </w:p>
    <w:p w:rsidR="00893E35" w:rsidRPr="00457A6A" w:rsidRDefault="00893E35" w:rsidP="00B76B15">
      <w:pPr>
        <w:numPr>
          <w:ilvl w:val="0"/>
          <w:numId w:val="16"/>
        </w:numPr>
        <w:rPr>
          <w:u w:val="single"/>
        </w:rPr>
      </w:pPr>
      <w:r>
        <w:t xml:space="preserve">Develop an actual site plan, including existing trees, the wall, the fall of the land, site sections, etc. and take some pictures and display them. </w:t>
      </w:r>
    </w:p>
    <w:p w:rsidR="00893E35" w:rsidRPr="000619AC" w:rsidRDefault="00893E35" w:rsidP="00B76B15">
      <w:pPr>
        <w:numPr>
          <w:ilvl w:val="0"/>
          <w:numId w:val="16"/>
        </w:numPr>
        <w:rPr>
          <w:u w:val="single"/>
        </w:rPr>
      </w:pPr>
      <w:r>
        <w:t xml:space="preserve">Develop a display of the outline of your program for future presentations. Make sure your display shows your goals and timeline, so other people can understand what the project is about. </w:t>
      </w:r>
    </w:p>
    <w:p w:rsidR="00893E35" w:rsidRPr="005E10D1" w:rsidRDefault="00893E35" w:rsidP="00B76B15">
      <w:pPr>
        <w:numPr>
          <w:ilvl w:val="0"/>
          <w:numId w:val="16"/>
        </w:numPr>
        <w:rPr>
          <w:u w:val="single"/>
        </w:rPr>
      </w:pPr>
      <w:r>
        <w:t xml:space="preserve">Check with Student Services if they would agree to be the check out for the hibachi grill. </w:t>
      </w:r>
    </w:p>
    <w:p w:rsidR="00893E35" w:rsidRDefault="00893E35" w:rsidP="00B659C8"/>
    <w:p w:rsidR="00893E35" w:rsidRPr="00B76B15" w:rsidRDefault="00893E35" w:rsidP="00B659C8">
      <w:pPr>
        <w:rPr>
          <w:u w:val="single"/>
        </w:rPr>
      </w:pPr>
      <w:r>
        <w:t>The group will come back to the April 16, 2012 meeting with more information.</w:t>
      </w:r>
    </w:p>
    <w:p w:rsidR="00893E35" w:rsidRDefault="00893E35" w:rsidP="005E10D1"/>
    <w:p w:rsidR="00893E35" w:rsidRDefault="00893E35" w:rsidP="005E10D1">
      <w:pPr>
        <w:rPr>
          <w:u w:val="single"/>
        </w:rPr>
      </w:pPr>
      <w:r w:rsidRPr="005C0CA1">
        <w:rPr>
          <w:u w:val="single"/>
        </w:rPr>
        <w:t>RAD Green House – Zach Wentzel</w:t>
      </w:r>
      <w:r>
        <w:rPr>
          <w:u w:val="single"/>
        </w:rPr>
        <w:t xml:space="preserve"> </w:t>
      </w:r>
    </w:p>
    <w:p w:rsidR="00893E35" w:rsidRDefault="00893E35" w:rsidP="005E10D1">
      <w:pPr>
        <w:rPr>
          <w:u w:val="single"/>
        </w:rPr>
      </w:pPr>
    </w:p>
    <w:p w:rsidR="00893E35" w:rsidRDefault="00893E35" w:rsidP="005C0CA1">
      <w:pPr>
        <w:ind w:left="360"/>
      </w:pPr>
      <w:r>
        <w:t xml:space="preserve">Zach was presenting an </w:t>
      </w:r>
      <w:proofErr w:type="spellStart"/>
      <w:r>
        <w:t>aquaponic</w:t>
      </w:r>
      <w:proofErr w:type="spellEnd"/>
      <w:r>
        <w:t xml:space="preserve"> friendly 9.5 ft x 20ft green house, which RAD Facilities is interested in and would be willing to maintain in the future. It supposed to engage the housing community and teach them about different types of growing. It will be located on the side of N-building at Student Housing. The building team is planning on using mostly recycled materials. The building itself will be situated over a 500 gallon fish pond, which will be poured from cement and covered with a lining. The fish pond will be covered with metal grates which people can walk on and which would be ADA accessible.  </w:t>
      </w:r>
    </w:p>
    <w:p w:rsidR="00893E35" w:rsidRDefault="00893E35" w:rsidP="00956F5E">
      <w:pPr>
        <w:ind w:left="360"/>
      </w:pPr>
      <w:r>
        <w:t xml:space="preserve">Recycled bath tubs would serve as growing areas and 4 inch wide and 10 foot tall PVC pipes along the back wall as well (“growing towers”). The PVC pipes will be cut in regular intervals half way through the pipes and the section will be bent inward to create “growing pockets”. Since PVC emits some toxic fumes when heated, the committee indicated that PVC pipes should not be used but that he should explore the use of polyethylene pipes as an alternative.  In regards to the water, </w:t>
      </w:r>
      <w:proofErr w:type="spellStart"/>
      <w:r>
        <w:t>aquaponics</w:t>
      </w:r>
      <w:proofErr w:type="spellEnd"/>
      <w:r>
        <w:t xml:space="preserve"> is based on plants and fish in the pond working together, to keep the water usable. The water wouldn’t have to be replaced. It will cycle with the help of a recycled Espresso pump through the bathtubs. In terms of ventilation, the team will install ventilation pipes across the top and the recycled windows will open and close. They are thinking about an in-ground heating system, using a recycled pipe and attach it to the existing hot water heating system in the N-building, to heat the room (not the water) in winter. Regarding the electricity, they are currently exploring some solar panels, which they would like to install on the roof of the greenhouse, with a separate structure on the side of the building for the batteries. Electricity would be needed for security lights at night. A back-up option for electricity would be tapping into the existing power source in the N-building. </w:t>
      </w:r>
    </w:p>
    <w:p w:rsidR="00893E35" w:rsidRDefault="00893E35" w:rsidP="005C0CA1">
      <w:pPr>
        <w:ind w:left="360"/>
      </w:pPr>
    </w:p>
    <w:p w:rsidR="00893E35" w:rsidRDefault="00893E35" w:rsidP="005C0CA1">
      <w:pPr>
        <w:ind w:left="360"/>
      </w:pPr>
      <w:r>
        <w:t>Questions arouse in regards to:</w:t>
      </w:r>
    </w:p>
    <w:p w:rsidR="00893E35" w:rsidRDefault="00893E35" w:rsidP="00F905B9">
      <w:pPr>
        <w:numPr>
          <w:ilvl w:val="0"/>
          <w:numId w:val="18"/>
        </w:numPr>
      </w:pPr>
      <w:r>
        <w:t xml:space="preserve">How do people harvest or plant anything in the vertical tubes? If there would be elevated walkways, the team has to make sure and deliver plans, which show they follow all safety measures and procedures. </w:t>
      </w:r>
    </w:p>
    <w:p w:rsidR="00893E35" w:rsidRDefault="00893E35" w:rsidP="00C9566A">
      <w:pPr>
        <w:numPr>
          <w:ilvl w:val="0"/>
          <w:numId w:val="17"/>
        </w:numPr>
      </w:pPr>
      <w:r>
        <w:t>Where do the bathtubs come from?</w:t>
      </w:r>
    </w:p>
    <w:p w:rsidR="00893E35" w:rsidRDefault="00893E35" w:rsidP="00886C1C">
      <w:pPr>
        <w:numPr>
          <w:ilvl w:val="0"/>
          <w:numId w:val="17"/>
        </w:numPr>
      </w:pPr>
      <w:r>
        <w:lastRenderedPageBreak/>
        <w:t xml:space="preserve">Make sure you follow all appropriate glass structure requirements. </w:t>
      </w:r>
    </w:p>
    <w:p w:rsidR="00893E35" w:rsidRDefault="00893E35" w:rsidP="00886C1C">
      <w:pPr>
        <w:numPr>
          <w:ilvl w:val="0"/>
          <w:numId w:val="17"/>
        </w:numPr>
      </w:pPr>
      <w:r>
        <w:t>Bring more site-plans with exact measurements (deepness of the pond, height of structure, etc.) and how the green house will join the N-building.</w:t>
      </w:r>
    </w:p>
    <w:p w:rsidR="00893E35" w:rsidRDefault="00893E35" w:rsidP="00886C1C">
      <w:pPr>
        <w:numPr>
          <w:ilvl w:val="0"/>
          <w:numId w:val="17"/>
        </w:numPr>
      </w:pPr>
      <w:r>
        <w:t>Get together with Jessica at the Organic Farm and exchange experiences.</w:t>
      </w:r>
    </w:p>
    <w:p w:rsidR="00893E35" w:rsidRDefault="00893E35" w:rsidP="00886C1C"/>
    <w:p w:rsidR="00893E35" w:rsidRDefault="00893E35" w:rsidP="00886C1C">
      <w:r>
        <w:t>Zach will come back next meeting on April 16, 2012.</w:t>
      </w:r>
    </w:p>
    <w:p w:rsidR="00893E35" w:rsidRDefault="00893E35" w:rsidP="005C0CA1">
      <w:pPr>
        <w:ind w:left="360"/>
      </w:pPr>
    </w:p>
    <w:p w:rsidR="00893E35" w:rsidRDefault="00893E35" w:rsidP="00185727">
      <w:pPr>
        <w:ind w:left="360"/>
      </w:pPr>
    </w:p>
    <w:p w:rsidR="00893E35" w:rsidRDefault="00893E35" w:rsidP="00512F08">
      <w:r>
        <w:t xml:space="preserve">The meeting ended at 5:25pm.  </w:t>
      </w:r>
    </w:p>
    <w:p w:rsidR="00893E35" w:rsidRDefault="00893E35" w:rsidP="00512F08">
      <w:r>
        <w:t>The next meeting will be on April 16, 2012.</w:t>
      </w:r>
      <w:r w:rsidRPr="001848D3" w:rsidDel="00512F08">
        <w:t xml:space="preserve"> </w:t>
      </w:r>
    </w:p>
    <w:sectPr w:rsidR="00893E35" w:rsidSect="00BC7552">
      <w:pgSz w:w="12240" w:h="15840"/>
      <w:pgMar w:top="1152" w:right="1440" w:bottom="1152"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F415E"/>
    <w:multiLevelType w:val="hybridMultilevel"/>
    <w:tmpl w:val="E23CD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7052C4"/>
    <w:multiLevelType w:val="hybridMultilevel"/>
    <w:tmpl w:val="859E9496"/>
    <w:lvl w:ilvl="0" w:tplc="FF6A3EFE">
      <w:start w:val="1"/>
      <w:numFmt w:val="decimal"/>
      <w:lvlText w:val="%1.)"/>
      <w:lvlJc w:val="left"/>
      <w:pPr>
        <w:tabs>
          <w:tab w:val="num" w:pos="360"/>
        </w:tabs>
        <w:ind w:left="360" w:hanging="360"/>
      </w:pPr>
      <w:rPr>
        <w:rFonts w:cs="Times New Roman" w:hint="default"/>
        <w:u w:val="none"/>
      </w:rPr>
    </w:lvl>
    <w:lvl w:ilvl="1" w:tplc="04090001">
      <w:start w:val="1"/>
      <w:numFmt w:val="bullet"/>
      <w:lvlText w:val=""/>
      <w:lvlJc w:val="left"/>
      <w:pPr>
        <w:tabs>
          <w:tab w:val="num" w:pos="1080"/>
        </w:tabs>
        <w:ind w:left="1080" w:hanging="360"/>
      </w:pPr>
      <w:rPr>
        <w:rFonts w:ascii="Symbol" w:hAnsi="Symbol" w:hint="default"/>
        <w:u w:val="none"/>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1B066B82"/>
    <w:multiLevelType w:val="hybridMultilevel"/>
    <w:tmpl w:val="88A48F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1CA929FD"/>
    <w:multiLevelType w:val="hybridMultilevel"/>
    <w:tmpl w:val="F1A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361466"/>
    <w:multiLevelType w:val="hybridMultilevel"/>
    <w:tmpl w:val="A5ECD5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B326779"/>
    <w:multiLevelType w:val="multilevel"/>
    <w:tmpl w:val="8A0A471E"/>
    <w:lvl w:ilvl="0">
      <w:start w:val="1"/>
      <w:numFmt w:val="decimal"/>
      <w:lvlText w:val="%1.)"/>
      <w:lvlJc w:val="left"/>
      <w:pPr>
        <w:tabs>
          <w:tab w:val="num" w:pos="720"/>
        </w:tabs>
        <w:ind w:left="720" w:hanging="360"/>
      </w:pPr>
      <w:rPr>
        <w:rFonts w:cs="Times New Roman" w:hint="default"/>
        <w:u w:val="none"/>
      </w:rPr>
    </w:lvl>
    <w:lvl w:ilvl="1">
      <w:start w:val="1"/>
      <w:numFmt w:val="bullet"/>
      <w:lvlText w:val=""/>
      <w:lvlJc w:val="left"/>
      <w:pPr>
        <w:tabs>
          <w:tab w:val="num" w:pos="1440"/>
        </w:tabs>
        <w:ind w:left="1440" w:hanging="360"/>
      </w:pPr>
      <w:rPr>
        <w:rFonts w:ascii="Symbol" w:hAnsi="Symbol" w:hint="default"/>
        <w:u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38B9530C"/>
    <w:multiLevelType w:val="hybridMultilevel"/>
    <w:tmpl w:val="16E6E6AC"/>
    <w:lvl w:ilvl="0" w:tplc="04090011">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417E4B59"/>
    <w:multiLevelType w:val="hybridMultilevel"/>
    <w:tmpl w:val="B60A0F42"/>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1F505AD"/>
    <w:multiLevelType w:val="hybridMultilevel"/>
    <w:tmpl w:val="CC660698"/>
    <w:lvl w:ilvl="0" w:tplc="04090001">
      <w:start w:val="1"/>
      <w:numFmt w:val="bullet"/>
      <w:lvlText w:val=""/>
      <w:lvlJc w:val="left"/>
      <w:pPr>
        <w:tabs>
          <w:tab w:val="num" w:pos="1800"/>
        </w:tabs>
        <w:ind w:left="1800" w:hanging="360"/>
      </w:pPr>
      <w:rPr>
        <w:rFonts w:ascii="Symbol" w:hAnsi="Symbol" w:hint="default"/>
        <w:u w:val="none"/>
      </w:rPr>
    </w:lvl>
    <w:lvl w:ilvl="1" w:tplc="04090001">
      <w:start w:val="1"/>
      <w:numFmt w:val="bullet"/>
      <w:lvlText w:val=""/>
      <w:lvlJc w:val="left"/>
      <w:pPr>
        <w:tabs>
          <w:tab w:val="num" w:pos="2520"/>
        </w:tabs>
        <w:ind w:left="2520" w:hanging="360"/>
      </w:pPr>
      <w:rPr>
        <w:rFonts w:ascii="Symbol" w:hAnsi="Symbol" w:hint="default"/>
        <w:u w:val="none"/>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9">
    <w:nsid w:val="468C3873"/>
    <w:multiLevelType w:val="hybridMultilevel"/>
    <w:tmpl w:val="C12C705A"/>
    <w:lvl w:ilvl="0" w:tplc="04090001">
      <w:start w:val="1"/>
      <w:numFmt w:val="bullet"/>
      <w:lvlText w:val=""/>
      <w:lvlJc w:val="left"/>
      <w:pPr>
        <w:tabs>
          <w:tab w:val="num" w:pos="720"/>
        </w:tabs>
        <w:ind w:left="720" w:hanging="360"/>
      </w:pPr>
      <w:rPr>
        <w:rFonts w:ascii="Symbol" w:hAnsi="Symbol"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7666A4A"/>
    <w:multiLevelType w:val="hybridMultilevel"/>
    <w:tmpl w:val="E124D1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E47529F"/>
    <w:multiLevelType w:val="hybridMultilevel"/>
    <w:tmpl w:val="EA205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07F5910"/>
    <w:multiLevelType w:val="multilevel"/>
    <w:tmpl w:val="8A0A471E"/>
    <w:lvl w:ilvl="0">
      <w:start w:val="1"/>
      <w:numFmt w:val="decimal"/>
      <w:lvlText w:val="%1.)"/>
      <w:lvlJc w:val="left"/>
      <w:pPr>
        <w:tabs>
          <w:tab w:val="num" w:pos="720"/>
        </w:tabs>
        <w:ind w:left="720" w:hanging="360"/>
      </w:pPr>
      <w:rPr>
        <w:rFonts w:cs="Times New Roman" w:hint="default"/>
        <w:u w:val="none"/>
      </w:rPr>
    </w:lvl>
    <w:lvl w:ilvl="1">
      <w:start w:val="1"/>
      <w:numFmt w:val="bullet"/>
      <w:lvlText w:val=""/>
      <w:lvlJc w:val="left"/>
      <w:pPr>
        <w:tabs>
          <w:tab w:val="num" w:pos="1440"/>
        </w:tabs>
        <w:ind w:left="1440" w:hanging="360"/>
      </w:pPr>
      <w:rPr>
        <w:rFonts w:ascii="Symbol" w:hAnsi="Symbol" w:hint="default"/>
        <w:u w:val="none"/>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08D3AE2"/>
    <w:multiLevelType w:val="hybridMultilevel"/>
    <w:tmpl w:val="6C0C7AA8"/>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005C20"/>
    <w:multiLevelType w:val="hybridMultilevel"/>
    <w:tmpl w:val="83BC45E8"/>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9192949"/>
    <w:multiLevelType w:val="hybridMultilevel"/>
    <w:tmpl w:val="1EC4A2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6C956B7C"/>
    <w:multiLevelType w:val="hybridMultilevel"/>
    <w:tmpl w:val="31AA8EE0"/>
    <w:lvl w:ilvl="0" w:tplc="7348085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6D4D61B2"/>
    <w:multiLevelType w:val="hybridMultilevel"/>
    <w:tmpl w:val="8F6233A0"/>
    <w:lvl w:ilvl="0" w:tplc="1A8E19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
  </w:num>
  <w:num w:numId="3">
    <w:abstractNumId w:val="2"/>
  </w:num>
  <w:num w:numId="4">
    <w:abstractNumId w:val="15"/>
  </w:num>
  <w:num w:numId="5">
    <w:abstractNumId w:val="3"/>
  </w:num>
  <w:num w:numId="6">
    <w:abstractNumId w:val="4"/>
  </w:num>
  <w:num w:numId="7">
    <w:abstractNumId w:val="8"/>
  </w:num>
  <w:num w:numId="8">
    <w:abstractNumId w:val="9"/>
  </w:num>
  <w:num w:numId="9">
    <w:abstractNumId w:val="5"/>
  </w:num>
  <w:num w:numId="10">
    <w:abstractNumId w:val="12"/>
  </w:num>
  <w:num w:numId="11">
    <w:abstractNumId w:val="6"/>
  </w:num>
  <w:num w:numId="12">
    <w:abstractNumId w:val="0"/>
  </w:num>
  <w:num w:numId="13">
    <w:abstractNumId w:val="16"/>
  </w:num>
  <w:num w:numId="14">
    <w:abstractNumId w:val="10"/>
  </w:num>
  <w:num w:numId="15">
    <w:abstractNumId w:val="13"/>
  </w:num>
  <w:num w:numId="16">
    <w:abstractNumId w:val="7"/>
  </w:num>
  <w:num w:numId="17">
    <w:abstractNumId w:val="17"/>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0941"/>
    <w:rsid w:val="00024671"/>
    <w:rsid w:val="000374C3"/>
    <w:rsid w:val="000619AC"/>
    <w:rsid w:val="00062D04"/>
    <w:rsid w:val="000633F8"/>
    <w:rsid w:val="00075751"/>
    <w:rsid w:val="000A1288"/>
    <w:rsid w:val="000E1212"/>
    <w:rsid w:val="000F3BE3"/>
    <w:rsid w:val="000F52E6"/>
    <w:rsid w:val="0010701D"/>
    <w:rsid w:val="00110C46"/>
    <w:rsid w:val="00120EB1"/>
    <w:rsid w:val="00130B8D"/>
    <w:rsid w:val="00136EC6"/>
    <w:rsid w:val="001848D3"/>
    <w:rsid w:val="00185727"/>
    <w:rsid w:val="00190A0C"/>
    <w:rsid w:val="001A086C"/>
    <w:rsid w:val="001C3CEE"/>
    <w:rsid w:val="001D1628"/>
    <w:rsid w:val="001E7314"/>
    <w:rsid w:val="001E7F78"/>
    <w:rsid w:val="001F4CBF"/>
    <w:rsid w:val="002151BE"/>
    <w:rsid w:val="002173BD"/>
    <w:rsid w:val="00221E81"/>
    <w:rsid w:val="00222C61"/>
    <w:rsid w:val="00223036"/>
    <w:rsid w:val="002317FD"/>
    <w:rsid w:val="002402E1"/>
    <w:rsid w:val="002454A0"/>
    <w:rsid w:val="00270349"/>
    <w:rsid w:val="00270E97"/>
    <w:rsid w:val="00276643"/>
    <w:rsid w:val="00290611"/>
    <w:rsid w:val="0029606D"/>
    <w:rsid w:val="00297E52"/>
    <w:rsid w:val="002B6C2C"/>
    <w:rsid w:val="002C5BCC"/>
    <w:rsid w:val="002C72F3"/>
    <w:rsid w:val="002D39C9"/>
    <w:rsid w:val="00305B32"/>
    <w:rsid w:val="00311BB6"/>
    <w:rsid w:val="003139E5"/>
    <w:rsid w:val="00317112"/>
    <w:rsid w:val="0033689C"/>
    <w:rsid w:val="003653B3"/>
    <w:rsid w:val="00367291"/>
    <w:rsid w:val="00374974"/>
    <w:rsid w:val="00375FB8"/>
    <w:rsid w:val="00391565"/>
    <w:rsid w:val="003966FD"/>
    <w:rsid w:val="003974D5"/>
    <w:rsid w:val="003A2469"/>
    <w:rsid w:val="003A4E84"/>
    <w:rsid w:val="003C3204"/>
    <w:rsid w:val="003E5743"/>
    <w:rsid w:val="003F7D3F"/>
    <w:rsid w:val="004073EB"/>
    <w:rsid w:val="0043186B"/>
    <w:rsid w:val="00435A21"/>
    <w:rsid w:val="00457A6A"/>
    <w:rsid w:val="00460B60"/>
    <w:rsid w:val="00470BC3"/>
    <w:rsid w:val="004774E5"/>
    <w:rsid w:val="004D1041"/>
    <w:rsid w:val="0050793F"/>
    <w:rsid w:val="00512F08"/>
    <w:rsid w:val="0053413B"/>
    <w:rsid w:val="00540999"/>
    <w:rsid w:val="00580227"/>
    <w:rsid w:val="00584704"/>
    <w:rsid w:val="00584735"/>
    <w:rsid w:val="005C067A"/>
    <w:rsid w:val="005C0CA1"/>
    <w:rsid w:val="005D147A"/>
    <w:rsid w:val="005E10D1"/>
    <w:rsid w:val="005E5340"/>
    <w:rsid w:val="00605644"/>
    <w:rsid w:val="00607DCE"/>
    <w:rsid w:val="00660839"/>
    <w:rsid w:val="00675E97"/>
    <w:rsid w:val="006878B3"/>
    <w:rsid w:val="006B31C6"/>
    <w:rsid w:val="006D5C37"/>
    <w:rsid w:val="006E49D4"/>
    <w:rsid w:val="00717854"/>
    <w:rsid w:val="007254B0"/>
    <w:rsid w:val="007355D5"/>
    <w:rsid w:val="0073644D"/>
    <w:rsid w:val="00740CCA"/>
    <w:rsid w:val="007868C5"/>
    <w:rsid w:val="00787310"/>
    <w:rsid w:val="007B2500"/>
    <w:rsid w:val="007B2C55"/>
    <w:rsid w:val="007C33DC"/>
    <w:rsid w:val="007F623A"/>
    <w:rsid w:val="007F7B2B"/>
    <w:rsid w:val="008068EA"/>
    <w:rsid w:val="0081746F"/>
    <w:rsid w:val="0082317B"/>
    <w:rsid w:val="00824501"/>
    <w:rsid w:val="00851A26"/>
    <w:rsid w:val="008608F4"/>
    <w:rsid w:val="00871979"/>
    <w:rsid w:val="008751B4"/>
    <w:rsid w:val="00886C1C"/>
    <w:rsid w:val="00893E35"/>
    <w:rsid w:val="00894554"/>
    <w:rsid w:val="008947F4"/>
    <w:rsid w:val="008D14CB"/>
    <w:rsid w:val="008D6078"/>
    <w:rsid w:val="00907587"/>
    <w:rsid w:val="0092229A"/>
    <w:rsid w:val="00933CDC"/>
    <w:rsid w:val="009362CC"/>
    <w:rsid w:val="00956F5E"/>
    <w:rsid w:val="00962076"/>
    <w:rsid w:val="00966B5A"/>
    <w:rsid w:val="009A4352"/>
    <w:rsid w:val="009A440A"/>
    <w:rsid w:val="009B78C7"/>
    <w:rsid w:val="009C0941"/>
    <w:rsid w:val="009D1FAF"/>
    <w:rsid w:val="00A14DBE"/>
    <w:rsid w:val="00A432E9"/>
    <w:rsid w:val="00A66730"/>
    <w:rsid w:val="00A715C1"/>
    <w:rsid w:val="00A719DF"/>
    <w:rsid w:val="00A755EA"/>
    <w:rsid w:val="00AA3BE5"/>
    <w:rsid w:val="00AD2B8F"/>
    <w:rsid w:val="00AE533C"/>
    <w:rsid w:val="00AF234D"/>
    <w:rsid w:val="00B37526"/>
    <w:rsid w:val="00B46ED8"/>
    <w:rsid w:val="00B622BF"/>
    <w:rsid w:val="00B659C8"/>
    <w:rsid w:val="00B76B15"/>
    <w:rsid w:val="00B87DBA"/>
    <w:rsid w:val="00BA070E"/>
    <w:rsid w:val="00BC7552"/>
    <w:rsid w:val="00BE1341"/>
    <w:rsid w:val="00BF772F"/>
    <w:rsid w:val="00C119CE"/>
    <w:rsid w:val="00C14AAE"/>
    <w:rsid w:val="00C1557B"/>
    <w:rsid w:val="00C15D35"/>
    <w:rsid w:val="00C60E0A"/>
    <w:rsid w:val="00C71EF6"/>
    <w:rsid w:val="00C9566A"/>
    <w:rsid w:val="00CD13EE"/>
    <w:rsid w:val="00CD4BB9"/>
    <w:rsid w:val="00CD67AE"/>
    <w:rsid w:val="00CE3F4A"/>
    <w:rsid w:val="00CF14D5"/>
    <w:rsid w:val="00CF24ED"/>
    <w:rsid w:val="00CF7461"/>
    <w:rsid w:val="00D0424D"/>
    <w:rsid w:val="00D1465C"/>
    <w:rsid w:val="00D25A28"/>
    <w:rsid w:val="00D273BA"/>
    <w:rsid w:val="00D34536"/>
    <w:rsid w:val="00D36CD8"/>
    <w:rsid w:val="00D868B8"/>
    <w:rsid w:val="00DA6B75"/>
    <w:rsid w:val="00DC03E4"/>
    <w:rsid w:val="00DC62C2"/>
    <w:rsid w:val="00DC7237"/>
    <w:rsid w:val="00DD4534"/>
    <w:rsid w:val="00DE3DB7"/>
    <w:rsid w:val="00DE5188"/>
    <w:rsid w:val="00DF3EE1"/>
    <w:rsid w:val="00DF48DE"/>
    <w:rsid w:val="00E03623"/>
    <w:rsid w:val="00E07D82"/>
    <w:rsid w:val="00E222E1"/>
    <w:rsid w:val="00E34402"/>
    <w:rsid w:val="00E410CB"/>
    <w:rsid w:val="00E53043"/>
    <w:rsid w:val="00E573D1"/>
    <w:rsid w:val="00E652ED"/>
    <w:rsid w:val="00E66B00"/>
    <w:rsid w:val="00E85F2D"/>
    <w:rsid w:val="00EB33F5"/>
    <w:rsid w:val="00ED7D05"/>
    <w:rsid w:val="00F25A21"/>
    <w:rsid w:val="00F31522"/>
    <w:rsid w:val="00F36980"/>
    <w:rsid w:val="00F7742C"/>
    <w:rsid w:val="00F8454F"/>
    <w:rsid w:val="00F905B9"/>
    <w:rsid w:val="00F94E2C"/>
    <w:rsid w:val="00FA2085"/>
    <w:rsid w:val="00FA7534"/>
    <w:rsid w:val="00FC76FA"/>
    <w:rsid w:val="00FF32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6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868C5"/>
    <w:pPr>
      <w:spacing w:before="100" w:beforeAutospacing="1" w:after="100" w:afterAutospacing="1"/>
    </w:pPr>
  </w:style>
  <w:style w:type="character" w:styleId="Strong">
    <w:name w:val="Strong"/>
    <w:basedOn w:val="DefaultParagraphFont"/>
    <w:uiPriority w:val="99"/>
    <w:qFormat/>
    <w:rsid w:val="007868C5"/>
    <w:rPr>
      <w:rFonts w:cs="Times New Roman"/>
      <w:b/>
      <w:bCs/>
    </w:rPr>
  </w:style>
  <w:style w:type="character" w:styleId="Hyperlink">
    <w:name w:val="Hyperlink"/>
    <w:basedOn w:val="DefaultParagraphFont"/>
    <w:uiPriority w:val="99"/>
    <w:rsid w:val="00120EB1"/>
    <w:rPr>
      <w:rFonts w:cs="Times New Roman"/>
      <w:color w:val="0000FF"/>
      <w:u w:val="single"/>
    </w:rPr>
  </w:style>
  <w:style w:type="paragraph" w:styleId="BalloonText">
    <w:name w:val="Balloon Text"/>
    <w:basedOn w:val="Normal"/>
    <w:link w:val="BalloonTextChar"/>
    <w:uiPriority w:val="99"/>
    <w:semiHidden/>
    <w:rsid w:val="00A14D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3043"/>
    <w:rPr>
      <w:rFonts w:cs="Times New Roman"/>
      <w:sz w:val="2"/>
    </w:rPr>
  </w:style>
</w:styles>
</file>

<file path=word/webSettings.xml><?xml version="1.0" encoding="utf-8"?>
<w:webSettings xmlns:r="http://schemas.openxmlformats.org/officeDocument/2006/relationships" xmlns:w="http://schemas.openxmlformats.org/wordprocessingml/2006/main">
  <w:divs>
    <w:div w:id="2700894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1734</Words>
  <Characters>8477</Characters>
  <Application>Microsoft Office Word</Application>
  <DocSecurity>0</DocSecurity>
  <Lines>70</Lines>
  <Paragraphs>20</Paragraphs>
  <ScaleCrop>false</ScaleCrop>
  <Company>THE EVERGREEN STATE COLLEGE</Company>
  <LinksUpToDate>false</LinksUpToDate>
  <CharactersWithSpaces>10191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CLUC Minutes</dc:title>
  <dc:subject/>
  <dc:creator>janssenb</dc:creator>
  <cp:keywords/>
  <dc:description/>
  <cp:lastModifiedBy>janssenb</cp:lastModifiedBy>
  <cp:revision>2</cp:revision>
  <cp:lastPrinted>2012-04-02T16:04:00Z</cp:lastPrinted>
  <dcterms:created xsi:type="dcterms:W3CDTF">2012-04-02T16:06:00Z</dcterms:created>
  <dcterms:modified xsi:type="dcterms:W3CDTF">2012-04-02T16:06:00Z</dcterms:modified>
</cp:coreProperties>
</file>