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437A" w14:textId="77777777" w:rsidR="00781C92" w:rsidRPr="002C36A2" w:rsidRDefault="00781C92" w:rsidP="00D46D4D">
      <w:pPr>
        <w:jc w:val="center"/>
        <w:rPr>
          <w:rFonts w:ascii="Century Schoolbook" w:hAnsi="Century Schoolbook"/>
          <w:sz w:val="36"/>
          <w:szCs w:val="36"/>
        </w:rPr>
      </w:pPr>
      <w:r w:rsidRPr="002C36A2">
        <w:rPr>
          <w:rFonts w:ascii="Century Schoolbook" w:hAnsi="Century Schoolbook"/>
          <w:sz w:val="36"/>
          <w:szCs w:val="36"/>
        </w:rPr>
        <w:t>Policy Approval Form</w:t>
      </w:r>
    </w:p>
    <w:p w14:paraId="52606647" w14:textId="77777777" w:rsidR="00781C92" w:rsidRPr="0029570A" w:rsidRDefault="00781C92" w:rsidP="00781C92">
      <w:pPr>
        <w:rPr>
          <w:sz w:val="8"/>
          <w:szCs w:val="8"/>
        </w:rPr>
      </w:pPr>
    </w:p>
    <w:p w14:paraId="624DB69E" w14:textId="7CD12987" w:rsidR="00781C92" w:rsidRPr="00BF1677" w:rsidRDefault="00781C92" w:rsidP="00781C92">
      <w:pPr>
        <w:rPr>
          <w:rFonts w:ascii="Century Schoolbook" w:hAnsi="Century Schoolbook"/>
          <w:sz w:val="8"/>
          <w:szCs w:val="8"/>
        </w:rPr>
      </w:pPr>
      <w:r>
        <w:rPr>
          <w:rFonts w:ascii="Century Schoolbook" w:hAnsi="Century Schoolbook"/>
          <w:sz w:val="20"/>
          <w:szCs w:val="20"/>
        </w:rPr>
        <w:t xml:space="preserve">This is the official approval form for College </w:t>
      </w:r>
      <w:r w:rsidR="00F5042D">
        <w:rPr>
          <w:rFonts w:ascii="Century Schoolbook" w:hAnsi="Century Schoolbook"/>
          <w:sz w:val="20"/>
          <w:szCs w:val="20"/>
        </w:rPr>
        <w:t>Policies</w:t>
      </w:r>
      <w:r>
        <w:rPr>
          <w:rFonts w:ascii="Century Schoolbook" w:hAnsi="Century Schoolbook"/>
          <w:sz w:val="20"/>
          <w:szCs w:val="20"/>
        </w:rPr>
        <w:t xml:space="preserve"> and Procedures. </w:t>
      </w:r>
      <w:r w:rsidRPr="00BF1677">
        <w:rPr>
          <w:rFonts w:ascii="Century Schoolbook" w:hAnsi="Century Schoolbook"/>
          <w:sz w:val="20"/>
          <w:szCs w:val="20"/>
        </w:rPr>
        <w:t>When completed and signed, this form will reside with the finalized policy.</w:t>
      </w:r>
      <w:r>
        <w:rPr>
          <w:rFonts w:ascii="Century Schoolbook" w:hAnsi="Century Schoolbook"/>
          <w:sz w:val="20"/>
          <w:szCs w:val="20"/>
        </w:rPr>
        <w:t xml:space="preserve"> </w:t>
      </w:r>
      <w:r w:rsidRPr="00BF1677">
        <w:rPr>
          <w:rFonts w:ascii="Century Schoolbook" w:hAnsi="Century Schoolbook"/>
          <w:sz w:val="20"/>
          <w:szCs w:val="20"/>
        </w:rPr>
        <w:t xml:space="preserve">Completed and approved policies will be posted </w:t>
      </w:r>
      <w:r>
        <w:rPr>
          <w:rFonts w:ascii="Century Schoolbook" w:hAnsi="Century Schoolbook"/>
          <w:sz w:val="20"/>
          <w:szCs w:val="20"/>
        </w:rPr>
        <w:t>on</w:t>
      </w:r>
      <w:r w:rsidRPr="00BF1677">
        <w:rPr>
          <w:rFonts w:ascii="Century Schoolbook" w:hAnsi="Century Schoolbook"/>
          <w:sz w:val="20"/>
          <w:szCs w:val="20"/>
        </w:rPr>
        <w:t xml:space="preserve"> the College Policies Web site</w:t>
      </w:r>
      <w:r>
        <w:rPr>
          <w:rFonts w:ascii="Century Schoolbook" w:hAnsi="Century Schoolbook"/>
          <w:sz w:val="20"/>
          <w:szCs w:val="20"/>
        </w:rPr>
        <w:t xml:space="preserve"> (www.evergreen.edu/policies)</w:t>
      </w:r>
      <w:r w:rsidRPr="00BF1677">
        <w:rPr>
          <w:rFonts w:ascii="Century Schoolbook" w:hAnsi="Century Schoolbook"/>
          <w:sz w:val="20"/>
          <w:szCs w:val="20"/>
        </w:rPr>
        <w:t>.</w:t>
      </w:r>
      <w:r>
        <w:rPr>
          <w:rFonts w:ascii="Century Schoolbook" w:hAnsi="Century Schoolbook"/>
          <w:sz w:val="20"/>
          <w:szCs w:val="20"/>
        </w:rPr>
        <w:br/>
      </w:r>
    </w:p>
    <w:p w14:paraId="5A63AE4D" w14:textId="0A1D1E1B" w:rsidR="00781C92" w:rsidRPr="00BF1677" w:rsidRDefault="00781C92" w:rsidP="00781C92">
      <w:pPr>
        <w:outlineLvl w:val="0"/>
        <w:rPr>
          <w:rFonts w:ascii="Century Schoolbook" w:hAnsi="Century Schoolbook"/>
          <w:sz w:val="20"/>
          <w:szCs w:val="20"/>
        </w:rPr>
      </w:pPr>
      <w:r>
        <w:rPr>
          <w:rFonts w:ascii="Century Schoolbook" w:hAnsi="Century Schoolbook"/>
          <w:b/>
          <w:sz w:val="20"/>
          <w:szCs w:val="20"/>
        </w:rPr>
        <w:t xml:space="preserve">(Proposed) </w:t>
      </w:r>
      <w:r w:rsidRPr="00BF1677">
        <w:rPr>
          <w:rFonts w:ascii="Century Schoolbook" w:hAnsi="Century Schoolbook"/>
          <w:b/>
          <w:sz w:val="20"/>
          <w:szCs w:val="20"/>
        </w:rPr>
        <w:t>Policy Title</w:t>
      </w:r>
      <w:r w:rsidRPr="00BF1677">
        <w:rPr>
          <w:rFonts w:ascii="Century Schoolbook" w:hAnsi="Century Schoolbook"/>
          <w:sz w:val="20"/>
          <w:szCs w:val="20"/>
        </w:rPr>
        <w:t xml:space="preserve">: </w:t>
      </w:r>
      <w:r w:rsidRPr="00EF0721">
        <w:rPr>
          <w:rFonts w:ascii="Century Schoolbook" w:hAnsi="Century Schoolbook"/>
          <w:sz w:val="20"/>
          <w:szCs w:val="20"/>
        </w:rPr>
        <w:t>_</w:t>
      </w:r>
      <w:r w:rsidR="00A76308">
        <w:rPr>
          <w:rFonts w:ascii="Century Schoolbook" w:hAnsi="Century Schoolbook"/>
          <w:sz w:val="20"/>
          <w:szCs w:val="20"/>
        </w:rPr>
        <w:t>_</w:t>
      </w:r>
      <w:r w:rsidR="00A81F5B">
        <w:rPr>
          <w:rFonts w:ascii="Century Schoolbook" w:hAnsi="Century Schoolbook"/>
          <w:sz w:val="20"/>
          <w:szCs w:val="20"/>
        </w:rPr>
        <w:t>Title IX</w:t>
      </w:r>
      <w:r w:rsidR="00A76308">
        <w:rPr>
          <w:rFonts w:ascii="Century Schoolbook" w:hAnsi="Century Schoolbook"/>
          <w:sz w:val="20"/>
          <w:szCs w:val="20"/>
        </w:rPr>
        <w:t>____</w:t>
      </w:r>
      <w:r>
        <w:rPr>
          <w:rFonts w:ascii="Century Schoolbook" w:hAnsi="Century Schoolbook"/>
          <w:sz w:val="20"/>
          <w:szCs w:val="20"/>
        </w:rPr>
        <w:t>___________________________</w:t>
      </w:r>
      <w:r w:rsidRPr="00BF1677">
        <w:rPr>
          <w:rFonts w:ascii="Century Schoolbook" w:hAnsi="Century Schoolbook"/>
          <w:sz w:val="20"/>
          <w:szCs w:val="20"/>
        </w:rPr>
        <w:t>_</w:t>
      </w:r>
    </w:p>
    <w:p w14:paraId="3D22B72F" w14:textId="77777777" w:rsidR="00781C92" w:rsidRDefault="00781C92" w:rsidP="00781C92">
      <w:pPr>
        <w:rPr>
          <w:rFonts w:ascii="Century Schoolbook" w:hAnsi="Century Schoolbook"/>
          <w:b/>
          <w:sz w:val="20"/>
          <w:szCs w:val="20"/>
        </w:rPr>
      </w:pPr>
    </w:p>
    <w:p w14:paraId="0F900654" w14:textId="460C0E6B" w:rsidR="00781C92" w:rsidRPr="002C36A2" w:rsidRDefault="00781C92" w:rsidP="00781C92">
      <w:pPr>
        <w:rPr>
          <w:rFonts w:ascii="Century Schoolbook" w:hAnsi="Century Schoolbook"/>
          <w:b/>
        </w:rPr>
      </w:pPr>
      <w:r w:rsidRPr="002C36A2">
        <w:rPr>
          <w:rFonts w:ascii="Century Schoolbook" w:hAnsi="Century Schoolbook"/>
          <w:b/>
          <w:sz w:val="20"/>
          <w:szCs w:val="20"/>
        </w:rPr>
        <w:t>Policy Steward</w:t>
      </w:r>
      <w:r>
        <w:rPr>
          <w:rFonts w:ascii="Century Schoolbook" w:hAnsi="Century Schoolbook"/>
          <w:sz w:val="20"/>
          <w:szCs w:val="20"/>
        </w:rPr>
        <w:t>: __</w:t>
      </w:r>
      <w:r w:rsidRPr="002C36A2">
        <w:rPr>
          <w:rFonts w:ascii="Century Schoolbook" w:hAnsi="Century Schoolbook"/>
          <w:b/>
        </w:rPr>
        <w:t>_</w:t>
      </w:r>
      <w:r w:rsidR="00A81F5B" w:rsidRPr="00A81F5B">
        <w:rPr>
          <w:rFonts w:ascii="Century Schoolbook" w:hAnsi="Century Schoolbook"/>
          <w:bCs/>
        </w:rPr>
        <w:t>Title IX Coordinator</w:t>
      </w:r>
      <w:r w:rsidRPr="002C36A2">
        <w:rPr>
          <w:rFonts w:ascii="Century Schoolbook" w:hAnsi="Century Schoolbook"/>
          <w:b/>
        </w:rPr>
        <w:t>__________________________</w:t>
      </w:r>
    </w:p>
    <w:p w14:paraId="234F8C39" w14:textId="77777777" w:rsidR="00781C92" w:rsidRPr="00FF3A99" w:rsidRDefault="00781C92" w:rsidP="00781C92">
      <w:pPr>
        <w:jc w:val="center"/>
        <w:rPr>
          <w:rFonts w:ascii="Century Schoolbook" w:hAnsi="Century Schoolbook"/>
          <w:b/>
          <w:sz w:val="16"/>
          <w:szCs w:val="16"/>
        </w:rPr>
      </w:pPr>
    </w:p>
    <w:p w14:paraId="3DC33A07" w14:textId="77777777" w:rsidR="00781C92" w:rsidRPr="00FF3A99" w:rsidRDefault="00781C92" w:rsidP="00781C92">
      <w:pPr>
        <w:jc w:val="center"/>
        <w:rPr>
          <w:rFonts w:ascii="Century Schoolbook" w:hAnsi="Century Schoolbook"/>
          <w:b/>
          <w:sz w:val="20"/>
          <w:szCs w:val="20"/>
          <w:u w:val="single"/>
        </w:rPr>
      </w:pPr>
      <w:r w:rsidRPr="00FF3A99">
        <w:rPr>
          <w:rFonts w:ascii="Century Schoolbook" w:hAnsi="Century Schoolbook"/>
          <w:b/>
          <w:sz w:val="20"/>
          <w:szCs w:val="20"/>
          <w:u w:val="single"/>
        </w:rPr>
        <w:t>Summary of New Policy/Changes for Updated Policy</w:t>
      </w:r>
    </w:p>
    <w:p w14:paraId="0595F7C9" w14:textId="77777777" w:rsidR="00781C92" w:rsidRDefault="00781C92" w:rsidP="00781C92">
      <w:pPr>
        <w:rPr>
          <w:rFonts w:ascii="Century Schoolbook" w:hAnsi="Century Schoolbook"/>
          <w:b/>
          <w:sz w:val="20"/>
          <w:szCs w:val="20"/>
        </w:rPr>
      </w:pPr>
    </w:p>
    <w:p w14:paraId="654F9A4E" w14:textId="7263DA5D" w:rsidR="00781C92" w:rsidRPr="003F0D4A" w:rsidRDefault="005B4F06" w:rsidP="00781C92">
      <w:pPr>
        <w:rPr>
          <w:rFonts w:ascii="Century Schoolbook" w:hAnsi="Century Schoolbook"/>
          <w:sz w:val="20"/>
          <w:szCs w:val="20"/>
        </w:rPr>
      </w:pPr>
      <w:r>
        <w:rPr>
          <w:rFonts w:ascii="Century Schoolbook" w:hAnsi="Century Schoolbook"/>
          <w:sz w:val="20"/>
          <w:szCs w:val="20"/>
        </w:rPr>
        <w:t>In compliance with the Title IX Regulations, published on April 19, 2024, this Title IX Policy and Procedure updated the current policy to adhere to the new regulations. Changes were made to the process, definitions, training and educational requirements, and outlined pregnancy and related conditions. This change is needed for Title IX Compliance, starting August 1, 2024.</w:t>
      </w:r>
    </w:p>
    <w:p w14:paraId="1CAA68BA" w14:textId="77777777" w:rsidR="00781C92" w:rsidRDefault="00781C92" w:rsidP="00781C92">
      <w:pPr>
        <w:rPr>
          <w:rFonts w:ascii="Century Schoolbook" w:hAnsi="Century Schoolbook"/>
          <w:b/>
          <w:sz w:val="20"/>
          <w:szCs w:val="20"/>
        </w:rPr>
      </w:pPr>
    </w:p>
    <w:p w14:paraId="50806922" w14:textId="77777777" w:rsidR="00781C92" w:rsidRDefault="00781C92" w:rsidP="00781C92">
      <w:pPr>
        <w:rPr>
          <w:rFonts w:ascii="Century Schoolbook" w:hAnsi="Century Schoolbook"/>
          <w:b/>
          <w:sz w:val="20"/>
          <w:szCs w:val="20"/>
        </w:rPr>
      </w:pPr>
    </w:p>
    <w:p w14:paraId="694E14B7" w14:textId="77777777" w:rsidR="00781C92" w:rsidRDefault="00781C92" w:rsidP="00781C92">
      <w:pPr>
        <w:jc w:val="center"/>
        <w:rPr>
          <w:rFonts w:ascii="Century Schoolbook" w:hAnsi="Century Schoolbook"/>
          <w:i/>
          <w:sz w:val="20"/>
          <w:szCs w:val="20"/>
        </w:rPr>
      </w:pPr>
      <w:r w:rsidRPr="00FF3A99">
        <w:rPr>
          <w:rFonts w:ascii="Century Schoolbook" w:hAnsi="Century Schoolbook"/>
          <w:i/>
          <w:sz w:val="20"/>
          <w:szCs w:val="20"/>
        </w:rPr>
        <w:t>Full Policy must be attached.</w:t>
      </w:r>
    </w:p>
    <w:p w14:paraId="737DA8BD" w14:textId="77777777" w:rsidR="00781C92" w:rsidRPr="00FF3A99" w:rsidRDefault="00781C92" w:rsidP="00781C92">
      <w:pPr>
        <w:jc w:val="center"/>
        <w:rPr>
          <w:rFonts w:ascii="Century Schoolbook" w:hAnsi="Century Schoolbook"/>
          <w:b/>
        </w:rPr>
      </w:pPr>
      <w:r w:rsidRPr="00FF3A99">
        <w:rPr>
          <w:rFonts w:ascii="Century Schoolbook" w:hAnsi="Century Schoolbook"/>
          <w:b/>
        </w:rPr>
        <w:t>______________________________________________________________________________________</w:t>
      </w:r>
    </w:p>
    <w:p w14:paraId="36BF48F5" w14:textId="77777777" w:rsidR="00781C92" w:rsidRDefault="00781C92" w:rsidP="00781C92">
      <w:pPr>
        <w:jc w:val="center"/>
        <w:rPr>
          <w:rFonts w:ascii="Century Schoolbook" w:hAnsi="Century Schoolbook"/>
          <w:b/>
          <w:sz w:val="20"/>
          <w:szCs w:val="20"/>
        </w:rPr>
      </w:pPr>
    </w:p>
    <w:p w14:paraId="635EA0DD" w14:textId="77777777" w:rsidR="00781C92" w:rsidRPr="00FF3A99" w:rsidRDefault="00781C92" w:rsidP="00781C92">
      <w:pPr>
        <w:jc w:val="center"/>
        <w:rPr>
          <w:rFonts w:ascii="Century Schoolbook" w:hAnsi="Century Schoolbook"/>
          <w:b/>
          <w:sz w:val="20"/>
          <w:szCs w:val="20"/>
          <w:u w:val="single"/>
        </w:rPr>
      </w:pPr>
      <w:r w:rsidRPr="00FF3A99">
        <w:rPr>
          <w:rFonts w:ascii="Century Schoolbook" w:hAnsi="Century Schoolbook"/>
          <w:b/>
          <w:sz w:val="20"/>
          <w:szCs w:val="20"/>
          <w:u w:val="single"/>
        </w:rPr>
        <w:t>Consultation in the Development of this Policy:</w:t>
      </w:r>
    </w:p>
    <w:p w14:paraId="404E3186" w14:textId="77777777" w:rsidR="00781C92" w:rsidRDefault="00781C92" w:rsidP="00781C92">
      <w:pPr>
        <w:rPr>
          <w:rFonts w:ascii="Century Schoolbook" w:hAnsi="Century Schoolbook"/>
          <w:sz w:val="20"/>
          <w:szCs w:val="20"/>
        </w:rPr>
      </w:pPr>
    </w:p>
    <w:p w14:paraId="12CEC975" w14:textId="77777777" w:rsidR="00781C92" w:rsidRDefault="00781C92" w:rsidP="00781C92">
      <w:pPr>
        <w:rPr>
          <w:rFonts w:ascii="Century Schoolbook" w:hAnsi="Century Schoolbook"/>
          <w:sz w:val="20"/>
          <w:szCs w:val="20"/>
        </w:rPr>
      </w:pPr>
    </w:p>
    <w:p w14:paraId="47FB4592" w14:textId="6882C93E" w:rsidR="006010FE" w:rsidRPr="00EF0721" w:rsidRDefault="006010FE" w:rsidP="006010FE">
      <w:pPr>
        <w:rPr>
          <w:rFonts w:ascii="Century Schoolbook" w:hAnsi="Century Schoolbook"/>
          <w:sz w:val="20"/>
          <w:szCs w:val="20"/>
        </w:rPr>
      </w:pPr>
      <w:r>
        <w:rPr>
          <w:rFonts w:ascii="Century Schoolbook" w:hAnsi="Century Schoolbook"/>
          <w:sz w:val="20"/>
          <w:szCs w:val="20"/>
        </w:rPr>
        <w:t xml:space="preserve">This policy was developed through a Title IX Working Group Team, which includes representation from faculty, staff and stakeholders. The AG’s office created policy templates, and Evergreen worked to define our policy, with approval from the AAG. </w:t>
      </w:r>
    </w:p>
    <w:p w14:paraId="6C27D7BB" w14:textId="77777777" w:rsidR="00781C92" w:rsidRDefault="00781C92" w:rsidP="00781C92">
      <w:pPr>
        <w:rPr>
          <w:rFonts w:ascii="Century Schoolbook" w:hAnsi="Century Schoolbook"/>
          <w:sz w:val="20"/>
          <w:szCs w:val="20"/>
        </w:rPr>
      </w:pPr>
    </w:p>
    <w:p w14:paraId="3005C156" w14:textId="77777777" w:rsidR="00781C92" w:rsidRPr="002C36A2" w:rsidRDefault="00781C92" w:rsidP="00781C92">
      <w:pPr>
        <w:rPr>
          <w:rFonts w:ascii="Century Schoolbook" w:hAnsi="Century Schoolbook"/>
          <w:b/>
        </w:rPr>
      </w:pPr>
      <w:r w:rsidRPr="002C36A2">
        <w:rPr>
          <w:rFonts w:ascii="Century Schoolbook" w:hAnsi="Century Schoolbook"/>
          <w:b/>
        </w:rPr>
        <w:t>_______________________________________________________________________________________</w:t>
      </w:r>
    </w:p>
    <w:p w14:paraId="67D6D6EF" w14:textId="77777777" w:rsidR="00781C92" w:rsidRDefault="00781C92" w:rsidP="00781C92">
      <w:pPr>
        <w:jc w:val="center"/>
        <w:rPr>
          <w:rFonts w:ascii="Century Schoolbook" w:hAnsi="Century Schoolbook"/>
          <w:b/>
          <w:sz w:val="20"/>
          <w:szCs w:val="20"/>
          <w:u w:val="single"/>
        </w:rPr>
      </w:pPr>
    </w:p>
    <w:p w14:paraId="38006EBC" w14:textId="62EBFEE9" w:rsidR="00781C92" w:rsidRDefault="00781C92" w:rsidP="00781C92">
      <w:pPr>
        <w:rPr>
          <w:rFonts w:ascii="Century Schoolbook" w:hAnsi="Century Schoolbook"/>
          <w:sz w:val="20"/>
          <w:szCs w:val="20"/>
        </w:rPr>
      </w:pPr>
      <w:r>
        <w:rPr>
          <w:rFonts w:ascii="Century Schoolbook" w:hAnsi="Century Schoolbook"/>
          <w:sz w:val="20"/>
          <w:szCs w:val="20"/>
        </w:rPr>
        <w:t>Date of Executive Team Meeting when policy or revision was approved: ______________</w:t>
      </w:r>
    </w:p>
    <w:p w14:paraId="03A4E8F5" w14:textId="77777777" w:rsidR="00781C92" w:rsidRDefault="00781C92" w:rsidP="00781C92">
      <w:pPr>
        <w:rPr>
          <w:rFonts w:ascii="Century Schoolbook" w:hAnsi="Century Schoolbook"/>
          <w:sz w:val="20"/>
          <w:szCs w:val="20"/>
        </w:rPr>
      </w:pPr>
    </w:p>
    <w:p w14:paraId="6889BD7E" w14:textId="77777777" w:rsidR="00781C92" w:rsidRDefault="00781C92" w:rsidP="00781C92">
      <w:pPr>
        <w:rPr>
          <w:rFonts w:ascii="Century Schoolbook" w:hAnsi="Century Schoolbook"/>
          <w:sz w:val="20"/>
          <w:szCs w:val="20"/>
        </w:rPr>
      </w:pPr>
    </w:p>
    <w:p w14:paraId="07377759" w14:textId="77777777" w:rsidR="00781C92" w:rsidRPr="00BF1677" w:rsidRDefault="00781C92" w:rsidP="00781C92">
      <w:pPr>
        <w:rPr>
          <w:rFonts w:ascii="Century Schoolbook" w:hAnsi="Century Schoolbook"/>
          <w:sz w:val="20"/>
          <w:szCs w:val="20"/>
        </w:rPr>
      </w:pPr>
      <w:r w:rsidRPr="00BF1677">
        <w:rPr>
          <w:rFonts w:ascii="Century Schoolbook" w:hAnsi="Century Schoolbook"/>
          <w:sz w:val="20"/>
          <w:szCs w:val="20"/>
        </w:rPr>
        <w:t xml:space="preserve">Date Policy </w:t>
      </w:r>
      <w:r>
        <w:rPr>
          <w:rFonts w:ascii="Century Schoolbook" w:hAnsi="Century Schoolbook"/>
          <w:sz w:val="20"/>
          <w:szCs w:val="20"/>
        </w:rPr>
        <w:t>posted to Web</w:t>
      </w:r>
      <w:r w:rsidRPr="00BF1677">
        <w:rPr>
          <w:rFonts w:ascii="Century Schoolbook" w:hAnsi="Century Schoolbook"/>
          <w:sz w:val="20"/>
          <w:szCs w:val="20"/>
        </w:rPr>
        <w:t>: _______________________________</w:t>
      </w:r>
      <w:r>
        <w:rPr>
          <w:rFonts w:ascii="Century Schoolbook" w:hAnsi="Century Schoolbook"/>
          <w:sz w:val="20"/>
          <w:szCs w:val="20"/>
        </w:rPr>
        <w:t>______</w:t>
      </w:r>
      <w:r w:rsidRPr="00BF1677">
        <w:rPr>
          <w:rFonts w:ascii="Century Schoolbook" w:hAnsi="Century Schoolbook"/>
          <w:sz w:val="20"/>
          <w:szCs w:val="20"/>
        </w:rPr>
        <w:t>_________________________</w:t>
      </w:r>
    </w:p>
    <w:p w14:paraId="680BBF20" w14:textId="0611CFC9" w:rsidR="00D33F71" w:rsidRPr="004A3DC5" w:rsidRDefault="00781C92" w:rsidP="00781C92">
      <w:pPr>
        <w:pStyle w:val="Bodycopy"/>
        <w:rPr>
          <w:iCs/>
        </w:rPr>
      </w:pPr>
      <w:r w:rsidRPr="0029570A">
        <w:rPr>
          <w:sz w:val="12"/>
          <w:szCs w:val="12"/>
        </w:rPr>
        <w:t xml:space="preserve">Updated: </w:t>
      </w:r>
      <w:r w:rsidR="003B5E3D">
        <w:rPr>
          <w:sz w:val="12"/>
          <w:szCs w:val="12"/>
        </w:rPr>
        <w:t>July</w:t>
      </w:r>
      <w:r>
        <w:rPr>
          <w:sz w:val="12"/>
          <w:szCs w:val="12"/>
        </w:rPr>
        <w:t xml:space="preserve"> 202</w:t>
      </w:r>
      <w:r w:rsidR="003B5E3D">
        <w:rPr>
          <w:sz w:val="12"/>
          <w:szCs w:val="12"/>
        </w:rPr>
        <w:t>4</w:t>
      </w:r>
    </w:p>
    <w:sectPr w:rsidR="00D33F71" w:rsidRPr="004A3DC5">
      <w:headerReference w:type="default" r:id="rId8"/>
      <w:headerReference w:type="first" r:id="rId9"/>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04931" w14:textId="77777777" w:rsidR="00C97E3D" w:rsidRDefault="00C97E3D">
      <w:r>
        <w:separator/>
      </w:r>
    </w:p>
  </w:endnote>
  <w:endnote w:type="continuationSeparator" w:id="0">
    <w:p w14:paraId="1ABEE184" w14:textId="77777777" w:rsidR="00C97E3D" w:rsidRDefault="00C9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FED8" w14:textId="77777777" w:rsidR="00C97E3D" w:rsidRDefault="00C97E3D">
      <w:r>
        <w:separator/>
      </w:r>
    </w:p>
  </w:footnote>
  <w:footnote w:type="continuationSeparator" w:id="0">
    <w:p w14:paraId="384806CC" w14:textId="77777777" w:rsidR="00C97E3D" w:rsidRDefault="00C9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7A91" w14:textId="77777777" w:rsidR="00D33F71" w:rsidRDefault="00D33F7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9788" w14:textId="77777777" w:rsidR="00D33F71" w:rsidRDefault="009809EA" w:rsidP="00CD2472">
    <w:pPr>
      <w:pStyle w:val="Header"/>
      <w:spacing w:after="720"/>
    </w:pPr>
    <w:r>
      <w:rPr>
        <w:noProof/>
      </w:rPr>
      <w:drawing>
        <wp:inline distT="0" distB="0" distL="0" distR="0" wp14:anchorId="2008BCB2" wp14:editId="0A3BB450">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698003">
    <w:abstractNumId w:val="25"/>
  </w:num>
  <w:num w:numId="2" w16cid:durableId="1010762628">
    <w:abstractNumId w:val="22"/>
  </w:num>
  <w:num w:numId="3" w16cid:durableId="737285605">
    <w:abstractNumId w:val="19"/>
  </w:num>
  <w:num w:numId="4" w16cid:durableId="199904276">
    <w:abstractNumId w:val="12"/>
  </w:num>
  <w:num w:numId="5" w16cid:durableId="644162593">
    <w:abstractNumId w:val="14"/>
  </w:num>
  <w:num w:numId="6" w16cid:durableId="1769739823">
    <w:abstractNumId w:val="21"/>
  </w:num>
  <w:num w:numId="7" w16cid:durableId="1676570434">
    <w:abstractNumId w:val="18"/>
  </w:num>
  <w:num w:numId="8" w16cid:durableId="984549307">
    <w:abstractNumId w:val="16"/>
  </w:num>
  <w:num w:numId="9" w16cid:durableId="2089032907">
    <w:abstractNumId w:val="20"/>
  </w:num>
  <w:num w:numId="10" w16cid:durableId="164053038">
    <w:abstractNumId w:val="10"/>
  </w:num>
  <w:num w:numId="11" w16cid:durableId="480275796">
    <w:abstractNumId w:val="13"/>
  </w:num>
  <w:num w:numId="12" w16cid:durableId="337123114">
    <w:abstractNumId w:val="24"/>
  </w:num>
  <w:num w:numId="13" w16cid:durableId="1367097697">
    <w:abstractNumId w:val="11"/>
  </w:num>
  <w:num w:numId="14" w16cid:durableId="580413808">
    <w:abstractNumId w:val="17"/>
  </w:num>
  <w:num w:numId="15" w16cid:durableId="1600405235">
    <w:abstractNumId w:val="15"/>
  </w:num>
  <w:num w:numId="16" w16cid:durableId="1007363730">
    <w:abstractNumId w:val="26"/>
  </w:num>
  <w:num w:numId="17" w16cid:durableId="2033024556">
    <w:abstractNumId w:val="23"/>
  </w:num>
  <w:num w:numId="18" w16cid:durableId="712081132">
    <w:abstractNumId w:val="9"/>
  </w:num>
  <w:num w:numId="19" w16cid:durableId="541553521">
    <w:abstractNumId w:val="7"/>
  </w:num>
  <w:num w:numId="20" w16cid:durableId="836312704">
    <w:abstractNumId w:val="6"/>
  </w:num>
  <w:num w:numId="21" w16cid:durableId="249394977">
    <w:abstractNumId w:val="5"/>
  </w:num>
  <w:num w:numId="22" w16cid:durableId="56393725">
    <w:abstractNumId w:val="4"/>
  </w:num>
  <w:num w:numId="23" w16cid:durableId="1043754147">
    <w:abstractNumId w:val="8"/>
  </w:num>
  <w:num w:numId="24" w16cid:durableId="88546686">
    <w:abstractNumId w:val="3"/>
  </w:num>
  <w:num w:numId="25" w16cid:durableId="916018155">
    <w:abstractNumId w:val="2"/>
  </w:num>
  <w:num w:numId="26" w16cid:durableId="1895190448">
    <w:abstractNumId w:val="1"/>
  </w:num>
  <w:num w:numId="27" w16cid:durableId="32775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72"/>
    <w:rsid w:val="000057F2"/>
    <w:rsid w:val="0002592C"/>
    <w:rsid w:val="000B1212"/>
    <w:rsid w:val="00144F4C"/>
    <w:rsid w:val="00213CF7"/>
    <w:rsid w:val="0030331A"/>
    <w:rsid w:val="0035058F"/>
    <w:rsid w:val="00360628"/>
    <w:rsid w:val="003B5E3D"/>
    <w:rsid w:val="00454BAD"/>
    <w:rsid w:val="004A3DC5"/>
    <w:rsid w:val="005340BA"/>
    <w:rsid w:val="005B4F06"/>
    <w:rsid w:val="006010FE"/>
    <w:rsid w:val="00670A44"/>
    <w:rsid w:val="00742669"/>
    <w:rsid w:val="00781C92"/>
    <w:rsid w:val="009809EA"/>
    <w:rsid w:val="00A76308"/>
    <w:rsid w:val="00A81F5B"/>
    <w:rsid w:val="00C97E3D"/>
    <w:rsid w:val="00CD2472"/>
    <w:rsid w:val="00D27D41"/>
    <w:rsid w:val="00D33F71"/>
    <w:rsid w:val="00D46D4D"/>
    <w:rsid w:val="00D62B75"/>
    <w:rsid w:val="00E373DC"/>
    <w:rsid w:val="00F5042D"/>
    <w:rsid w:val="00FA378E"/>
    <w:rsid w:val="00FA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8B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spacing w:val="-2"/>
      <w:sz w:val="17"/>
    </w:rPr>
  </w:style>
  <w:style w:type="character" w:customStyle="1" w:styleId="FooterChar">
    <w:name w:val="Footer Char"/>
    <w:basedOn w:val="DefaultParagraphFont"/>
    <w:link w:val="Footer"/>
    <w:uiPriority w:val="99"/>
    <w:rPr>
      <w:rFonts w:eastAsia="Times New Roman" w:cs="Times New Roman"/>
      <w:b/>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A7E1-2812-BB4B-BBEE-C2E81EA3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Ralph, Daniel</cp:lastModifiedBy>
  <cp:revision>2</cp:revision>
  <dcterms:created xsi:type="dcterms:W3CDTF">2024-08-08T16:25:00Z</dcterms:created>
  <dcterms:modified xsi:type="dcterms:W3CDTF">2024-08-08T16:25:00Z</dcterms:modified>
</cp:coreProperties>
</file>