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1B74" w:rsidRDefault="00B81B74" w:rsidP="00DB3FE4">
      <w:pPr>
        <w:keepNext/>
        <w:keepLines/>
        <w:spacing w:after="0"/>
        <w:jc w:val="center"/>
        <w:rPr>
          <w:rFonts w:ascii="Times New Roman" w:eastAsia="Trebuchet MS" w:hAnsi="Times New Roman" w:cs="Times New Roman"/>
          <w:b/>
          <w:color w:val="000000"/>
          <w:sz w:val="32"/>
          <w:szCs w:val="32"/>
        </w:rPr>
      </w:pPr>
      <w:r>
        <w:rPr>
          <w:rFonts w:ascii="Times New Roman" w:eastAsia="Trebuchet MS" w:hAnsi="Times New Roman" w:cs="Times New Roman"/>
          <w:b/>
          <w:color w:val="000000"/>
          <w:sz w:val="32"/>
          <w:szCs w:val="32"/>
        </w:rPr>
        <w:t>Teaching Notes</w:t>
      </w:r>
    </w:p>
    <w:p w:rsidR="00B81B74" w:rsidRDefault="00B81B74" w:rsidP="00DB3FE4">
      <w:pPr>
        <w:keepNext/>
        <w:keepLines/>
        <w:spacing w:after="0"/>
        <w:jc w:val="center"/>
        <w:rPr>
          <w:rFonts w:ascii="Times New Roman" w:eastAsia="Trebuchet MS" w:hAnsi="Times New Roman" w:cs="Times New Roman"/>
          <w:b/>
          <w:color w:val="000000"/>
          <w:sz w:val="32"/>
          <w:szCs w:val="32"/>
        </w:rPr>
      </w:pPr>
    </w:p>
    <w:p w:rsidR="00DB3FE4" w:rsidRPr="00DB3FE4" w:rsidRDefault="00DB3FE4" w:rsidP="00DB3FE4">
      <w:pPr>
        <w:keepNext/>
        <w:keepLines/>
        <w:spacing w:after="0"/>
        <w:jc w:val="center"/>
        <w:rPr>
          <w:rFonts w:ascii="Times New Roman" w:eastAsia="Trebuchet MS" w:hAnsi="Times New Roman" w:cs="Times New Roman"/>
          <w:b/>
          <w:color w:val="000000"/>
          <w:sz w:val="28"/>
          <w:szCs w:val="28"/>
        </w:rPr>
      </w:pPr>
      <w:r w:rsidRPr="00DB3FE4">
        <w:rPr>
          <w:rFonts w:ascii="Times New Roman" w:eastAsia="Trebuchet MS" w:hAnsi="Times New Roman" w:cs="Times New Roman"/>
          <w:b/>
          <w:color w:val="000000"/>
          <w:sz w:val="28"/>
          <w:szCs w:val="28"/>
        </w:rPr>
        <w:t>Enhancing Native Student Achievement: What Works?</w:t>
      </w:r>
    </w:p>
    <w:p w:rsidR="00DB3FE4" w:rsidRPr="00DB3FE4" w:rsidRDefault="00DB3FE4" w:rsidP="00DB3FE4">
      <w:pPr>
        <w:spacing w:after="0"/>
        <w:jc w:val="center"/>
        <w:rPr>
          <w:rFonts w:ascii="Times New Roman" w:eastAsia="Arial" w:hAnsi="Times New Roman" w:cs="Times New Roman"/>
          <w:color w:val="000000"/>
          <w:szCs w:val="20"/>
        </w:rPr>
      </w:pPr>
      <w:r w:rsidRPr="00DB3FE4">
        <w:rPr>
          <w:rFonts w:ascii="Times New Roman" w:eastAsia="Arial" w:hAnsi="Times New Roman" w:cs="Times New Roman"/>
          <w:color w:val="000000"/>
          <w:szCs w:val="20"/>
        </w:rPr>
        <w:t xml:space="preserve">By </w:t>
      </w:r>
    </w:p>
    <w:p w:rsidR="00DB3FE4" w:rsidRDefault="00DB3FE4" w:rsidP="00DB3FE4">
      <w:pPr>
        <w:spacing w:after="0"/>
        <w:jc w:val="center"/>
        <w:rPr>
          <w:rFonts w:ascii="Times New Roman" w:eastAsia="Times New Roman" w:hAnsi="Times New Roman" w:cs="Times New Roman"/>
          <w:color w:val="000000"/>
          <w:sz w:val="24"/>
          <w:szCs w:val="20"/>
        </w:rPr>
      </w:pPr>
      <w:r w:rsidRPr="00DB3FE4">
        <w:rPr>
          <w:rFonts w:ascii="Times New Roman" w:eastAsia="Times New Roman" w:hAnsi="Times New Roman" w:cs="Times New Roman"/>
          <w:color w:val="000000"/>
          <w:sz w:val="24"/>
          <w:szCs w:val="20"/>
        </w:rPr>
        <w:t xml:space="preserve">Tanya </w:t>
      </w:r>
      <w:proofErr w:type="spellStart"/>
      <w:r w:rsidRPr="00DB3FE4">
        <w:rPr>
          <w:rFonts w:ascii="Times New Roman" w:eastAsia="Times New Roman" w:hAnsi="Times New Roman" w:cs="Times New Roman"/>
          <w:color w:val="000000"/>
          <w:sz w:val="24"/>
          <w:szCs w:val="20"/>
        </w:rPr>
        <w:t>Altstatt</w:t>
      </w:r>
      <w:proofErr w:type="spellEnd"/>
      <w:r w:rsidRPr="00DB3FE4">
        <w:rPr>
          <w:rFonts w:ascii="Times New Roman" w:eastAsia="Times New Roman" w:hAnsi="Times New Roman" w:cs="Times New Roman"/>
          <w:color w:val="000000"/>
          <w:sz w:val="24"/>
          <w:szCs w:val="20"/>
        </w:rPr>
        <w:t xml:space="preserve"> </w:t>
      </w:r>
      <w:proofErr w:type="spellStart"/>
      <w:r w:rsidRPr="00DB3FE4">
        <w:rPr>
          <w:rFonts w:ascii="Times New Roman" w:eastAsia="Times New Roman" w:hAnsi="Times New Roman" w:cs="Times New Roman"/>
          <w:color w:val="000000"/>
          <w:sz w:val="24"/>
          <w:szCs w:val="20"/>
        </w:rPr>
        <w:t>Menchaca</w:t>
      </w:r>
      <w:proofErr w:type="spellEnd"/>
    </w:p>
    <w:p w:rsidR="004A3307" w:rsidRPr="00DB3FE4" w:rsidRDefault="004A3307" w:rsidP="00DB3FE4">
      <w:pPr>
        <w:spacing w:after="0"/>
        <w:jc w:val="center"/>
        <w:rPr>
          <w:rFonts w:ascii="Times New Roman" w:eastAsia="Arial" w:hAnsi="Times New Roman" w:cs="Times New Roman"/>
          <w:color w:val="000000"/>
          <w:szCs w:val="20"/>
        </w:rPr>
      </w:pPr>
    </w:p>
    <w:p w:rsidR="00DB3FE4" w:rsidRDefault="00DB3FE4" w:rsidP="00DB3FE4">
      <w:pPr>
        <w:spacing w:after="0"/>
        <w:rPr>
          <w:rFonts w:ascii="Times New Roman" w:eastAsia="Times New Roman" w:hAnsi="Times New Roman" w:cs="Times New Roman"/>
          <w:i/>
          <w:color w:val="00000A"/>
          <w:sz w:val="24"/>
          <w:szCs w:val="20"/>
        </w:rPr>
      </w:pPr>
    </w:p>
    <w:p w:rsidR="00B81B74" w:rsidRPr="00B81B74" w:rsidRDefault="00B81B74" w:rsidP="00DB3FE4">
      <w:pPr>
        <w:spacing w:after="0"/>
        <w:rPr>
          <w:rFonts w:ascii="Times New Roman" w:eastAsia="Times New Roman" w:hAnsi="Times New Roman" w:cs="Times New Roman"/>
          <w:color w:val="00000A"/>
          <w:sz w:val="24"/>
          <w:szCs w:val="20"/>
        </w:rPr>
      </w:pPr>
      <w:r w:rsidRPr="00B81B74">
        <w:rPr>
          <w:rFonts w:ascii="Times New Roman" w:eastAsia="Times New Roman" w:hAnsi="Times New Roman" w:cs="Times New Roman"/>
          <w:b/>
          <w:color w:val="00000A"/>
          <w:sz w:val="24"/>
          <w:szCs w:val="20"/>
        </w:rPr>
        <w:t>Learning Outcomes</w:t>
      </w:r>
      <w:r w:rsidRPr="00B81B74">
        <w:rPr>
          <w:rFonts w:ascii="Times New Roman" w:eastAsia="Times New Roman" w:hAnsi="Times New Roman" w:cs="Times New Roman"/>
          <w:color w:val="00000A"/>
          <w:sz w:val="24"/>
          <w:szCs w:val="20"/>
        </w:rPr>
        <w:t xml:space="preserve">: </w:t>
      </w:r>
    </w:p>
    <w:p w:rsidR="00B81B74" w:rsidRDefault="00B81B74" w:rsidP="00DB3FE4">
      <w:pPr>
        <w:spacing w:after="0"/>
        <w:rPr>
          <w:rFonts w:ascii="Times New Roman" w:eastAsia="Times New Roman" w:hAnsi="Times New Roman" w:cs="Times New Roman"/>
          <w:color w:val="00000A"/>
          <w:sz w:val="24"/>
          <w:szCs w:val="20"/>
        </w:rPr>
      </w:pPr>
      <w:r w:rsidRPr="00B81B74">
        <w:rPr>
          <w:rFonts w:ascii="Times New Roman" w:eastAsia="Times New Roman" w:hAnsi="Times New Roman" w:cs="Times New Roman"/>
          <w:color w:val="00000A"/>
          <w:sz w:val="24"/>
          <w:szCs w:val="20"/>
        </w:rPr>
        <w:t>-Understand the purposes and provisions behind policies established to improve K-12 education including the Washington Assessment of Student Learning (WASL) and the Federal No Child Left Behind Act (NCLB)</w:t>
      </w:r>
    </w:p>
    <w:p w:rsidR="00B81B74" w:rsidRDefault="00B81B74" w:rsidP="00DB3FE4">
      <w:pPr>
        <w:spacing w:after="0"/>
        <w:rPr>
          <w:rFonts w:ascii="Times New Roman" w:eastAsia="Times New Roman" w:hAnsi="Times New Roman" w:cs="Times New Roman"/>
          <w:color w:val="00000A"/>
          <w:sz w:val="24"/>
          <w:szCs w:val="20"/>
        </w:rPr>
      </w:pPr>
      <w:r>
        <w:rPr>
          <w:rFonts w:ascii="Times New Roman" w:eastAsia="Times New Roman" w:hAnsi="Times New Roman" w:cs="Times New Roman"/>
          <w:color w:val="00000A"/>
          <w:sz w:val="24"/>
          <w:szCs w:val="20"/>
        </w:rPr>
        <w:t>-Explore the process of education reform in a tribal community and the factors that contribute to success and failure</w:t>
      </w:r>
    </w:p>
    <w:p w:rsidR="00B81B74" w:rsidRDefault="00B81B74" w:rsidP="00DB3FE4">
      <w:pPr>
        <w:spacing w:after="0"/>
        <w:rPr>
          <w:rFonts w:ascii="Times New Roman" w:eastAsia="Times New Roman" w:hAnsi="Times New Roman" w:cs="Times New Roman"/>
          <w:color w:val="00000A"/>
          <w:sz w:val="24"/>
          <w:szCs w:val="20"/>
        </w:rPr>
      </w:pPr>
      <w:r>
        <w:rPr>
          <w:rFonts w:ascii="Times New Roman" w:eastAsia="Times New Roman" w:hAnsi="Times New Roman" w:cs="Times New Roman"/>
          <w:color w:val="00000A"/>
          <w:sz w:val="24"/>
          <w:szCs w:val="20"/>
        </w:rPr>
        <w:t>-Analyze educational leadership and key elements of good leadership</w:t>
      </w:r>
    </w:p>
    <w:p w:rsidR="00B81B74" w:rsidRDefault="00B81B74" w:rsidP="00DB3FE4">
      <w:pPr>
        <w:spacing w:after="0"/>
        <w:rPr>
          <w:rFonts w:ascii="Times New Roman" w:eastAsia="Times New Roman" w:hAnsi="Times New Roman" w:cs="Times New Roman"/>
          <w:color w:val="00000A"/>
          <w:sz w:val="24"/>
          <w:szCs w:val="20"/>
        </w:rPr>
      </w:pPr>
    </w:p>
    <w:p w:rsidR="00B81B74" w:rsidRDefault="00B81B74" w:rsidP="00DB3FE4">
      <w:pPr>
        <w:spacing w:after="0"/>
        <w:rPr>
          <w:rFonts w:ascii="Times New Roman" w:eastAsia="Times New Roman" w:hAnsi="Times New Roman" w:cs="Times New Roman"/>
          <w:color w:val="00000A"/>
          <w:sz w:val="24"/>
          <w:szCs w:val="20"/>
        </w:rPr>
      </w:pPr>
      <w:r w:rsidRPr="00B81B74">
        <w:rPr>
          <w:rFonts w:ascii="Times New Roman" w:eastAsia="Times New Roman" w:hAnsi="Times New Roman" w:cs="Times New Roman"/>
          <w:b/>
          <w:color w:val="00000A"/>
          <w:sz w:val="24"/>
          <w:szCs w:val="20"/>
        </w:rPr>
        <w:t>Audience:</w:t>
      </w:r>
      <w:r>
        <w:rPr>
          <w:rFonts w:ascii="Times New Roman" w:eastAsia="Times New Roman" w:hAnsi="Times New Roman" w:cs="Times New Roman"/>
          <w:color w:val="00000A"/>
          <w:sz w:val="24"/>
          <w:szCs w:val="20"/>
        </w:rPr>
        <w:t xml:space="preserve"> This case is suitable for college courses and especially relevant to courses in education, management, public administration, political science, sociology, and Native Studies. </w:t>
      </w:r>
    </w:p>
    <w:p w:rsidR="00B81B74" w:rsidRDefault="00B81B74" w:rsidP="00DB3FE4">
      <w:pPr>
        <w:spacing w:after="0"/>
        <w:rPr>
          <w:rFonts w:ascii="Times New Roman" w:eastAsia="Times New Roman" w:hAnsi="Times New Roman" w:cs="Times New Roman"/>
          <w:color w:val="00000A"/>
          <w:sz w:val="24"/>
          <w:szCs w:val="20"/>
        </w:rPr>
      </w:pPr>
    </w:p>
    <w:p w:rsidR="00B81B74" w:rsidRDefault="00B81B74" w:rsidP="00DB3FE4">
      <w:pPr>
        <w:spacing w:after="0"/>
        <w:rPr>
          <w:rFonts w:ascii="Times New Roman" w:eastAsia="Times New Roman" w:hAnsi="Times New Roman" w:cs="Times New Roman"/>
          <w:color w:val="00000A"/>
          <w:sz w:val="24"/>
          <w:szCs w:val="20"/>
        </w:rPr>
      </w:pPr>
      <w:r w:rsidRPr="00B81B74">
        <w:rPr>
          <w:rFonts w:ascii="Times New Roman" w:eastAsia="Times New Roman" w:hAnsi="Times New Roman" w:cs="Times New Roman"/>
          <w:b/>
          <w:color w:val="00000A"/>
          <w:sz w:val="24"/>
          <w:szCs w:val="20"/>
        </w:rPr>
        <w:t>Implementation:</w:t>
      </w:r>
      <w:r>
        <w:rPr>
          <w:rFonts w:ascii="Times New Roman" w:eastAsia="Times New Roman" w:hAnsi="Times New Roman" w:cs="Times New Roman"/>
          <w:color w:val="00000A"/>
          <w:sz w:val="24"/>
          <w:szCs w:val="20"/>
        </w:rPr>
        <w:t xml:space="preserve">  This case can be taught in a variety of ways through individual assignment or group discussions and assignments.  Students generally read the case in advance and then work the case in class.  The questions below have been designed to work the case in small groups with each small group responding to different thematic questions and then reporting out to the class as a while.  </w:t>
      </w:r>
    </w:p>
    <w:p w:rsidR="00B81B74" w:rsidRDefault="00B81B74" w:rsidP="00DB3FE4">
      <w:pPr>
        <w:spacing w:after="0"/>
        <w:rPr>
          <w:rFonts w:ascii="Times New Roman" w:eastAsia="Times New Roman" w:hAnsi="Times New Roman" w:cs="Times New Roman"/>
          <w:i/>
          <w:color w:val="00000A"/>
          <w:sz w:val="24"/>
          <w:szCs w:val="20"/>
        </w:rPr>
      </w:pPr>
    </w:p>
    <w:p w:rsidR="000D156F" w:rsidRPr="000D156F" w:rsidRDefault="00B81B74" w:rsidP="00DB3FE4">
      <w:pPr>
        <w:spacing w:after="0"/>
        <w:rPr>
          <w:rFonts w:ascii="Times New Roman" w:eastAsia="Trebuchet MS" w:hAnsi="Times New Roman" w:cs="Times New Roman"/>
          <w:b/>
          <w:color w:val="000000"/>
          <w:sz w:val="28"/>
          <w:szCs w:val="28"/>
        </w:rPr>
      </w:pPr>
      <w:bookmarkStart w:id="0" w:name="_GoBack"/>
      <w:r w:rsidRPr="000D156F">
        <w:rPr>
          <w:rFonts w:ascii="Times New Roman" w:eastAsia="Trebuchet MS" w:hAnsi="Times New Roman" w:cs="Times New Roman"/>
          <w:b/>
          <w:color w:val="000000"/>
          <w:sz w:val="24"/>
          <w:szCs w:val="24"/>
        </w:rPr>
        <w:t xml:space="preserve">Directions for </w:t>
      </w:r>
      <w:r w:rsidR="00B277EE" w:rsidRPr="000D156F">
        <w:rPr>
          <w:rFonts w:ascii="Times New Roman" w:eastAsia="Trebuchet MS" w:hAnsi="Times New Roman" w:cs="Times New Roman"/>
          <w:b/>
          <w:color w:val="000000"/>
          <w:sz w:val="24"/>
          <w:szCs w:val="24"/>
        </w:rPr>
        <w:t xml:space="preserve">Small Group </w:t>
      </w:r>
      <w:r w:rsidRPr="000D156F">
        <w:rPr>
          <w:rFonts w:ascii="Times New Roman" w:eastAsia="Trebuchet MS" w:hAnsi="Times New Roman" w:cs="Times New Roman"/>
          <w:b/>
          <w:color w:val="000000"/>
          <w:sz w:val="24"/>
          <w:szCs w:val="24"/>
        </w:rPr>
        <w:t>Case Discussion</w:t>
      </w:r>
      <w:bookmarkEnd w:id="0"/>
      <w:r w:rsidRPr="000D156F">
        <w:rPr>
          <w:rFonts w:ascii="Times New Roman" w:eastAsia="Trebuchet MS" w:hAnsi="Times New Roman" w:cs="Times New Roman"/>
          <w:b/>
          <w:color w:val="000000"/>
          <w:sz w:val="28"/>
          <w:szCs w:val="28"/>
        </w:rPr>
        <w:t>:</w:t>
      </w:r>
    </w:p>
    <w:p w:rsidR="000D156F" w:rsidRDefault="000D156F" w:rsidP="00DB3FE4">
      <w:pPr>
        <w:spacing w:after="0"/>
        <w:rPr>
          <w:rFonts w:ascii="Times New Roman" w:eastAsia="Trebuchet MS" w:hAnsi="Times New Roman" w:cs="Times New Roman"/>
          <w:b/>
          <w:color w:val="000000"/>
          <w:sz w:val="32"/>
          <w:szCs w:val="32"/>
        </w:rPr>
      </w:pPr>
    </w:p>
    <w:p w:rsidR="00DB3FE4" w:rsidRPr="00B81B74" w:rsidRDefault="000D156F" w:rsidP="00DB3FE4">
      <w:pPr>
        <w:spacing w:after="0"/>
        <w:rPr>
          <w:rFonts w:ascii="Times New Roman" w:eastAsia="Times New Roman" w:hAnsi="Times New Roman" w:cs="Times New Roman"/>
          <w:i/>
          <w:color w:val="00000A"/>
          <w:sz w:val="24"/>
          <w:szCs w:val="20"/>
        </w:rPr>
      </w:pPr>
      <w:r w:rsidRPr="000D156F">
        <w:rPr>
          <w:rFonts w:ascii="Times New Roman" w:eastAsia="Trebuchet MS" w:hAnsi="Times New Roman" w:cs="Times New Roman"/>
          <w:b/>
          <w:color w:val="000000"/>
          <w:sz w:val="24"/>
          <w:szCs w:val="24"/>
        </w:rPr>
        <w:t>Approach #1:</w:t>
      </w:r>
      <w:r>
        <w:rPr>
          <w:rFonts w:ascii="Times New Roman" w:eastAsia="Trebuchet MS" w:hAnsi="Times New Roman" w:cs="Times New Roman"/>
          <w:b/>
          <w:color w:val="000000"/>
          <w:sz w:val="32"/>
          <w:szCs w:val="32"/>
        </w:rPr>
        <w:t xml:space="preserve"> </w:t>
      </w:r>
      <w:r w:rsidR="00B81B74">
        <w:rPr>
          <w:rFonts w:ascii="Times New Roman" w:eastAsia="Trebuchet MS" w:hAnsi="Times New Roman" w:cs="Times New Roman"/>
          <w:b/>
          <w:color w:val="000000"/>
          <w:sz w:val="32"/>
          <w:szCs w:val="32"/>
        </w:rPr>
        <w:t xml:space="preserve"> </w:t>
      </w:r>
      <w:r w:rsidR="00B81B74" w:rsidRPr="00B81B74">
        <w:rPr>
          <w:rFonts w:ascii="Times New Roman" w:eastAsia="Trebuchet MS" w:hAnsi="Times New Roman" w:cs="Times New Roman"/>
          <w:i/>
          <w:color w:val="000000"/>
          <w:sz w:val="24"/>
          <w:szCs w:val="24"/>
        </w:rPr>
        <w:t>D</w:t>
      </w:r>
      <w:r w:rsidR="004A3307" w:rsidRPr="00B81B74">
        <w:rPr>
          <w:rFonts w:ascii="Times New Roman" w:eastAsia="Times New Roman" w:hAnsi="Times New Roman" w:cs="Times New Roman"/>
          <w:i/>
          <w:color w:val="00000A"/>
          <w:sz w:val="24"/>
          <w:szCs w:val="20"/>
        </w:rPr>
        <w:t xml:space="preserve">ivide into small groups of optimal size (4-7 people). </w:t>
      </w:r>
      <w:r w:rsidR="00B81B74" w:rsidRPr="00B81B74">
        <w:rPr>
          <w:rFonts w:ascii="Times New Roman" w:eastAsia="Times New Roman" w:hAnsi="Times New Roman" w:cs="Times New Roman"/>
          <w:i/>
          <w:color w:val="00000A"/>
          <w:sz w:val="24"/>
          <w:szCs w:val="20"/>
        </w:rPr>
        <w:t xml:space="preserve"> R</w:t>
      </w:r>
      <w:r w:rsidR="004A3307" w:rsidRPr="00B81B74">
        <w:rPr>
          <w:rFonts w:ascii="Times New Roman" w:eastAsia="Times New Roman" w:hAnsi="Times New Roman" w:cs="Times New Roman"/>
          <w:i/>
          <w:color w:val="00000A"/>
          <w:sz w:val="24"/>
          <w:szCs w:val="20"/>
        </w:rPr>
        <w:t>ead the case in advance</w:t>
      </w:r>
      <w:r w:rsidR="00B81B74" w:rsidRPr="00B81B74">
        <w:rPr>
          <w:rFonts w:ascii="Times New Roman" w:eastAsia="Times New Roman" w:hAnsi="Times New Roman" w:cs="Times New Roman"/>
          <w:i/>
          <w:color w:val="00000A"/>
          <w:sz w:val="24"/>
          <w:szCs w:val="20"/>
        </w:rPr>
        <w:t xml:space="preserve">. </w:t>
      </w:r>
      <w:r w:rsidR="004A3307" w:rsidRPr="00B81B74">
        <w:rPr>
          <w:rFonts w:ascii="Times New Roman" w:eastAsia="Times New Roman" w:hAnsi="Times New Roman" w:cs="Times New Roman"/>
          <w:i/>
          <w:color w:val="00000A"/>
          <w:sz w:val="24"/>
          <w:szCs w:val="20"/>
        </w:rPr>
        <w:t xml:space="preserve"> Now it is time for each of the small groups to do some analysis and </w:t>
      </w:r>
      <w:r w:rsidR="00A3614E" w:rsidRPr="00B81B74">
        <w:rPr>
          <w:rFonts w:ascii="Times New Roman" w:eastAsia="Times New Roman" w:hAnsi="Times New Roman" w:cs="Times New Roman"/>
          <w:i/>
          <w:color w:val="00000A"/>
          <w:sz w:val="24"/>
          <w:szCs w:val="20"/>
        </w:rPr>
        <w:t xml:space="preserve">learn from one another.  Each group </w:t>
      </w:r>
      <w:r w:rsidR="00B277EE">
        <w:rPr>
          <w:rFonts w:ascii="Times New Roman" w:eastAsia="Times New Roman" w:hAnsi="Times New Roman" w:cs="Times New Roman"/>
          <w:i/>
          <w:color w:val="00000A"/>
          <w:sz w:val="24"/>
          <w:szCs w:val="20"/>
        </w:rPr>
        <w:t>is g</w:t>
      </w:r>
      <w:r w:rsidR="00A3614E" w:rsidRPr="00B81B74">
        <w:rPr>
          <w:rFonts w:ascii="Times New Roman" w:eastAsia="Times New Roman" w:hAnsi="Times New Roman" w:cs="Times New Roman"/>
          <w:i/>
          <w:color w:val="00000A"/>
          <w:sz w:val="24"/>
          <w:szCs w:val="20"/>
        </w:rPr>
        <w:t xml:space="preserve">iven a theme and some questions to discuss. Record your responses and be prepared to report out to the entire class after 40 minutes of working in your group.  </w:t>
      </w:r>
      <w:r w:rsidR="004A3307" w:rsidRPr="00B81B74">
        <w:rPr>
          <w:rFonts w:ascii="Times New Roman" w:eastAsia="Times New Roman" w:hAnsi="Times New Roman" w:cs="Times New Roman"/>
          <w:i/>
          <w:color w:val="00000A"/>
          <w:sz w:val="24"/>
          <w:szCs w:val="20"/>
        </w:rPr>
        <w:t xml:space="preserve"> </w:t>
      </w:r>
    </w:p>
    <w:p w:rsidR="00DB3FE4" w:rsidRDefault="00DB3FE4" w:rsidP="00DB3FE4">
      <w:pPr>
        <w:spacing w:after="0"/>
        <w:rPr>
          <w:rFonts w:ascii="Times New Roman" w:eastAsia="Times New Roman" w:hAnsi="Times New Roman" w:cs="Times New Roman"/>
          <w:color w:val="00000A"/>
          <w:sz w:val="24"/>
          <w:szCs w:val="20"/>
        </w:rPr>
      </w:pPr>
    </w:p>
    <w:p w:rsidR="00DB3FE4" w:rsidRPr="00B058EB" w:rsidRDefault="00DB3FE4" w:rsidP="00DB3FE4">
      <w:pPr>
        <w:spacing w:after="0"/>
        <w:rPr>
          <w:rFonts w:ascii="Times New Roman" w:eastAsia="Times New Roman" w:hAnsi="Times New Roman" w:cs="Times New Roman"/>
          <w:b/>
          <w:color w:val="00000A"/>
          <w:sz w:val="24"/>
          <w:szCs w:val="20"/>
        </w:rPr>
      </w:pPr>
      <w:r w:rsidRPr="00B058EB">
        <w:rPr>
          <w:rFonts w:ascii="Times New Roman" w:eastAsia="Times New Roman" w:hAnsi="Times New Roman" w:cs="Times New Roman"/>
          <w:b/>
          <w:color w:val="00000A"/>
          <w:sz w:val="24"/>
          <w:szCs w:val="20"/>
        </w:rPr>
        <w:t xml:space="preserve">Group 1: </w:t>
      </w:r>
      <w:r w:rsidR="00E07CE4" w:rsidRPr="00B058EB">
        <w:rPr>
          <w:rFonts w:ascii="Times New Roman" w:eastAsia="Times New Roman" w:hAnsi="Times New Roman" w:cs="Times New Roman"/>
          <w:b/>
          <w:color w:val="00000A"/>
          <w:sz w:val="24"/>
          <w:szCs w:val="20"/>
        </w:rPr>
        <w:t xml:space="preserve"> Education reform policy</w:t>
      </w:r>
    </w:p>
    <w:p w:rsidR="004A3307" w:rsidRDefault="00E07CE4" w:rsidP="00E07CE4">
      <w:pPr>
        <w:pStyle w:val="ListParagraph"/>
        <w:numPr>
          <w:ilvl w:val="0"/>
          <w:numId w:val="1"/>
        </w:numPr>
        <w:spacing w:after="0"/>
        <w:rPr>
          <w:rFonts w:ascii="Times New Roman" w:eastAsia="Times New Roman" w:hAnsi="Times New Roman" w:cs="Times New Roman"/>
          <w:color w:val="00000A"/>
          <w:sz w:val="24"/>
          <w:szCs w:val="20"/>
        </w:rPr>
      </w:pPr>
      <w:r>
        <w:rPr>
          <w:rFonts w:ascii="Times New Roman" w:eastAsia="Times New Roman" w:hAnsi="Times New Roman" w:cs="Times New Roman"/>
          <w:color w:val="00000A"/>
          <w:sz w:val="24"/>
          <w:szCs w:val="20"/>
        </w:rPr>
        <w:t xml:space="preserve">What </w:t>
      </w:r>
      <w:r w:rsidR="004A3307">
        <w:rPr>
          <w:rFonts w:ascii="Times New Roman" w:eastAsia="Times New Roman" w:hAnsi="Times New Roman" w:cs="Times New Roman"/>
          <w:color w:val="00000A"/>
          <w:sz w:val="24"/>
          <w:szCs w:val="20"/>
        </w:rPr>
        <w:t xml:space="preserve">were the </w:t>
      </w:r>
      <w:r>
        <w:rPr>
          <w:rFonts w:ascii="Times New Roman" w:eastAsia="Times New Roman" w:hAnsi="Times New Roman" w:cs="Times New Roman"/>
          <w:color w:val="00000A"/>
          <w:sz w:val="24"/>
          <w:szCs w:val="20"/>
        </w:rPr>
        <w:t xml:space="preserve">key </w:t>
      </w:r>
      <w:r w:rsidR="004A3307">
        <w:rPr>
          <w:rFonts w:ascii="Times New Roman" w:eastAsia="Times New Roman" w:hAnsi="Times New Roman" w:cs="Times New Roman"/>
          <w:color w:val="00000A"/>
          <w:sz w:val="24"/>
          <w:szCs w:val="20"/>
        </w:rPr>
        <w:t>provisions of NCLB ?</w:t>
      </w:r>
    </w:p>
    <w:p w:rsidR="00E07CE4" w:rsidRDefault="004A3307" w:rsidP="00E07CE4">
      <w:pPr>
        <w:pStyle w:val="ListParagraph"/>
        <w:numPr>
          <w:ilvl w:val="0"/>
          <w:numId w:val="1"/>
        </w:numPr>
        <w:spacing w:after="0"/>
        <w:rPr>
          <w:rFonts w:ascii="Times New Roman" w:eastAsia="Times New Roman" w:hAnsi="Times New Roman" w:cs="Times New Roman"/>
          <w:color w:val="00000A"/>
          <w:sz w:val="24"/>
          <w:szCs w:val="20"/>
        </w:rPr>
      </w:pPr>
      <w:r>
        <w:rPr>
          <w:rFonts w:ascii="Times New Roman" w:eastAsia="Times New Roman" w:hAnsi="Times New Roman" w:cs="Times New Roman"/>
          <w:color w:val="00000A"/>
          <w:sz w:val="24"/>
          <w:szCs w:val="20"/>
        </w:rPr>
        <w:t xml:space="preserve">What were the </w:t>
      </w:r>
      <w:r w:rsidR="00E07CE4">
        <w:rPr>
          <w:rFonts w:ascii="Times New Roman" w:eastAsia="Times New Roman" w:hAnsi="Times New Roman" w:cs="Times New Roman"/>
          <w:color w:val="00000A"/>
          <w:sz w:val="24"/>
          <w:szCs w:val="20"/>
        </w:rPr>
        <w:t xml:space="preserve">elements </w:t>
      </w:r>
      <w:r w:rsidR="001C35AA">
        <w:rPr>
          <w:rFonts w:ascii="Times New Roman" w:eastAsia="Times New Roman" w:hAnsi="Times New Roman" w:cs="Times New Roman"/>
          <w:color w:val="00000A"/>
          <w:sz w:val="24"/>
          <w:szCs w:val="20"/>
        </w:rPr>
        <w:t xml:space="preserve">in the NCLB policy </w:t>
      </w:r>
      <w:r w:rsidR="00E07CE4">
        <w:rPr>
          <w:rFonts w:ascii="Times New Roman" w:eastAsia="Times New Roman" w:hAnsi="Times New Roman" w:cs="Times New Roman"/>
          <w:color w:val="00000A"/>
          <w:sz w:val="24"/>
          <w:szCs w:val="20"/>
        </w:rPr>
        <w:t xml:space="preserve">that </w:t>
      </w:r>
      <w:r w:rsidR="00A3614E">
        <w:rPr>
          <w:rFonts w:ascii="Times New Roman" w:eastAsia="Times New Roman" w:hAnsi="Times New Roman" w:cs="Times New Roman"/>
          <w:color w:val="00000A"/>
          <w:sz w:val="24"/>
          <w:szCs w:val="20"/>
        </w:rPr>
        <w:t xml:space="preserve">you think </w:t>
      </w:r>
      <w:r w:rsidR="001C35AA">
        <w:rPr>
          <w:rFonts w:ascii="Times New Roman" w:eastAsia="Times New Roman" w:hAnsi="Times New Roman" w:cs="Times New Roman"/>
          <w:color w:val="00000A"/>
          <w:sz w:val="24"/>
          <w:szCs w:val="20"/>
        </w:rPr>
        <w:t xml:space="preserve">are </w:t>
      </w:r>
      <w:r>
        <w:rPr>
          <w:rFonts w:ascii="Times New Roman" w:eastAsia="Times New Roman" w:hAnsi="Times New Roman" w:cs="Times New Roman"/>
          <w:color w:val="00000A"/>
          <w:sz w:val="24"/>
          <w:szCs w:val="20"/>
        </w:rPr>
        <w:t xml:space="preserve">especially important in </w:t>
      </w:r>
      <w:r w:rsidR="00E07CE4">
        <w:rPr>
          <w:rFonts w:ascii="Times New Roman" w:eastAsia="Times New Roman" w:hAnsi="Times New Roman" w:cs="Times New Roman"/>
          <w:color w:val="00000A"/>
          <w:sz w:val="24"/>
          <w:szCs w:val="20"/>
        </w:rPr>
        <w:t>promoting education reform and gains in student achievement?</w:t>
      </w:r>
      <w:r w:rsidR="00A3614E">
        <w:rPr>
          <w:rFonts w:ascii="Times New Roman" w:eastAsia="Times New Roman" w:hAnsi="Times New Roman" w:cs="Times New Roman"/>
          <w:color w:val="00000A"/>
          <w:sz w:val="24"/>
          <w:szCs w:val="20"/>
        </w:rPr>
        <w:t xml:space="preserve">  </w:t>
      </w:r>
      <w:r w:rsidR="001C35AA">
        <w:rPr>
          <w:rFonts w:ascii="Times New Roman" w:eastAsia="Times New Roman" w:hAnsi="Times New Roman" w:cs="Times New Roman"/>
          <w:color w:val="00000A"/>
          <w:sz w:val="24"/>
          <w:szCs w:val="20"/>
        </w:rPr>
        <w:t>Do any of features</w:t>
      </w:r>
      <w:r w:rsidR="00A3614E">
        <w:rPr>
          <w:rFonts w:ascii="Times New Roman" w:eastAsia="Times New Roman" w:hAnsi="Times New Roman" w:cs="Times New Roman"/>
          <w:color w:val="00000A"/>
          <w:sz w:val="24"/>
          <w:szCs w:val="20"/>
        </w:rPr>
        <w:t xml:space="preserve"> seem problematic to you?</w:t>
      </w:r>
      <w:r w:rsidR="00DD42A0">
        <w:rPr>
          <w:rFonts w:ascii="Times New Roman" w:eastAsia="Times New Roman" w:hAnsi="Times New Roman" w:cs="Times New Roman"/>
          <w:color w:val="00000A"/>
          <w:sz w:val="24"/>
          <w:szCs w:val="20"/>
        </w:rPr>
        <w:t xml:space="preserve"> Explain your reasoning for choosing these factors. </w:t>
      </w:r>
    </w:p>
    <w:p w:rsidR="00E07CE4" w:rsidRDefault="001C35AA" w:rsidP="00E07CE4">
      <w:pPr>
        <w:pStyle w:val="ListParagraph"/>
        <w:numPr>
          <w:ilvl w:val="0"/>
          <w:numId w:val="1"/>
        </w:numPr>
        <w:spacing w:after="0"/>
        <w:rPr>
          <w:rFonts w:ascii="Times New Roman" w:eastAsia="Times New Roman" w:hAnsi="Times New Roman" w:cs="Times New Roman"/>
          <w:color w:val="00000A"/>
          <w:sz w:val="24"/>
          <w:szCs w:val="20"/>
        </w:rPr>
      </w:pPr>
      <w:r>
        <w:rPr>
          <w:rFonts w:ascii="Times New Roman" w:eastAsia="Times New Roman" w:hAnsi="Times New Roman" w:cs="Times New Roman"/>
          <w:color w:val="00000A"/>
          <w:sz w:val="24"/>
          <w:szCs w:val="20"/>
        </w:rPr>
        <w:t xml:space="preserve">What were the critical elements in promoting sound educational reform at Makah? </w:t>
      </w:r>
      <w:r w:rsidR="00A3614E">
        <w:rPr>
          <w:rFonts w:ascii="Times New Roman" w:eastAsia="Times New Roman" w:hAnsi="Times New Roman" w:cs="Times New Roman"/>
          <w:color w:val="00000A"/>
          <w:sz w:val="24"/>
          <w:szCs w:val="20"/>
        </w:rPr>
        <w:t>As the education policies played out, w</w:t>
      </w:r>
      <w:r w:rsidR="00E07CE4">
        <w:rPr>
          <w:rFonts w:ascii="Times New Roman" w:eastAsia="Times New Roman" w:hAnsi="Times New Roman" w:cs="Times New Roman"/>
          <w:color w:val="00000A"/>
          <w:sz w:val="24"/>
          <w:szCs w:val="20"/>
        </w:rPr>
        <w:t>hat were some of the obstacles</w:t>
      </w:r>
      <w:r w:rsidR="00DD42A0">
        <w:rPr>
          <w:rFonts w:ascii="Times New Roman" w:eastAsia="Times New Roman" w:hAnsi="Times New Roman" w:cs="Times New Roman"/>
          <w:color w:val="00000A"/>
          <w:sz w:val="24"/>
          <w:szCs w:val="20"/>
        </w:rPr>
        <w:t xml:space="preserve"> faced by the Makah schools</w:t>
      </w:r>
      <w:r w:rsidR="00E07CE4">
        <w:rPr>
          <w:rFonts w:ascii="Times New Roman" w:eastAsia="Times New Roman" w:hAnsi="Times New Roman" w:cs="Times New Roman"/>
          <w:color w:val="00000A"/>
          <w:sz w:val="24"/>
          <w:szCs w:val="20"/>
        </w:rPr>
        <w:t xml:space="preserve">?  How were these dealt with? </w:t>
      </w:r>
      <w:r w:rsidR="00A3614E">
        <w:rPr>
          <w:rFonts w:ascii="Times New Roman" w:eastAsia="Times New Roman" w:hAnsi="Times New Roman" w:cs="Times New Roman"/>
          <w:color w:val="00000A"/>
          <w:sz w:val="24"/>
          <w:szCs w:val="20"/>
        </w:rPr>
        <w:t xml:space="preserve"> What was the resolution?  </w:t>
      </w:r>
    </w:p>
    <w:p w:rsidR="00B058EB" w:rsidRPr="00B277EE" w:rsidRDefault="00DD42A0" w:rsidP="004A3307">
      <w:pPr>
        <w:pStyle w:val="ListParagraph"/>
        <w:numPr>
          <w:ilvl w:val="0"/>
          <w:numId w:val="1"/>
        </w:numPr>
        <w:spacing w:after="0"/>
        <w:rPr>
          <w:rFonts w:ascii="Times New Roman" w:eastAsia="Times New Roman" w:hAnsi="Times New Roman" w:cs="Times New Roman"/>
          <w:color w:val="00000A"/>
          <w:sz w:val="24"/>
          <w:szCs w:val="20"/>
        </w:rPr>
      </w:pPr>
      <w:r w:rsidRPr="00B277EE">
        <w:rPr>
          <w:rFonts w:ascii="Times New Roman" w:eastAsia="Times New Roman" w:hAnsi="Times New Roman" w:cs="Times New Roman"/>
          <w:color w:val="00000A"/>
          <w:sz w:val="24"/>
          <w:szCs w:val="20"/>
        </w:rPr>
        <w:lastRenderedPageBreak/>
        <w:t xml:space="preserve">Now that </w:t>
      </w:r>
      <w:proofErr w:type="spellStart"/>
      <w:r w:rsidRPr="00B277EE">
        <w:rPr>
          <w:rFonts w:ascii="Times New Roman" w:eastAsia="Times New Roman" w:hAnsi="Times New Roman" w:cs="Times New Roman"/>
          <w:color w:val="00000A"/>
          <w:sz w:val="24"/>
          <w:szCs w:val="20"/>
        </w:rPr>
        <w:t>Renker</w:t>
      </w:r>
      <w:proofErr w:type="spellEnd"/>
      <w:r w:rsidRPr="00B277EE">
        <w:rPr>
          <w:rFonts w:ascii="Times New Roman" w:eastAsia="Times New Roman" w:hAnsi="Times New Roman" w:cs="Times New Roman"/>
          <w:color w:val="00000A"/>
          <w:sz w:val="24"/>
          <w:szCs w:val="20"/>
        </w:rPr>
        <w:t xml:space="preserve"> has left</w:t>
      </w:r>
      <w:r w:rsidR="00B81B74" w:rsidRPr="00B277EE">
        <w:rPr>
          <w:rFonts w:ascii="Times New Roman" w:eastAsia="Times New Roman" w:hAnsi="Times New Roman" w:cs="Times New Roman"/>
          <w:color w:val="00000A"/>
          <w:sz w:val="24"/>
          <w:szCs w:val="20"/>
        </w:rPr>
        <w:t>,</w:t>
      </w:r>
      <w:r w:rsidRPr="00B277EE">
        <w:rPr>
          <w:rFonts w:ascii="Times New Roman" w:eastAsia="Times New Roman" w:hAnsi="Times New Roman" w:cs="Times New Roman"/>
          <w:color w:val="00000A"/>
          <w:sz w:val="24"/>
          <w:szCs w:val="20"/>
        </w:rPr>
        <w:t xml:space="preserve"> what </w:t>
      </w:r>
      <w:r w:rsidR="002C4B9A" w:rsidRPr="00B277EE">
        <w:rPr>
          <w:rFonts w:ascii="Times New Roman" w:eastAsia="Times New Roman" w:hAnsi="Times New Roman" w:cs="Times New Roman"/>
          <w:color w:val="00000A"/>
          <w:sz w:val="24"/>
          <w:szCs w:val="20"/>
        </w:rPr>
        <w:t xml:space="preserve">should be done </w:t>
      </w:r>
      <w:r w:rsidRPr="00B277EE">
        <w:rPr>
          <w:rFonts w:ascii="Times New Roman" w:eastAsia="Times New Roman" w:hAnsi="Times New Roman" w:cs="Times New Roman"/>
          <w:color w:val="00000A"/>
          <w:sz w:val="24"/>
          <w:szCs w:val="20"/>
        </w:rPr>
        <w:t>to continue to make progress?</w:t>
      </w:r>
    </w:p>
    <w:p w:rsidR="00DB3FE4" w:rsidRDefault="00DB3FE4" w:rsidP="00DB3FE4">
      <w:pPr>
        <w:spacing w:after="0"/>
        <w:rPr>
          <w:rFonts w:ascii="Times New Roman" w:eastAsia="Times New Roman" w:hAnsi="Times New Roman" w:cs="Times New Roman"/>
          <w:color w:val="00000A"/>
          <w:sz w:val="24"/>
          <w:szCs w:val="20"/>
        </w:rPr>
      </w:pPr>
    </w:p>
    <w:p w:rsidR="00DB3FE4" w:rsidRPr="00B058EB" w:rsidRDefault="00DB3FE4" w:rsidP="00DB3FE4">
      <w:pPr>
        <w:spacing w:after="0"/>
        <w:rPr>
          <w:rFonts w:ascii="Times New Roman" w:eastAsia="Times New Roman" w:hAnsi="Times New Roman" w:cs="Times New Roman"/>
          <w:b/>
          <w:color w:val="00000A"/>
          <w:sz w:val="24"/>
          <w:szCs w:val="20"/>
        </w:rPr>
      </w:pPr>
      <w:r w:rsidRPr="00B058EB">
        <w:rPr>
          <w:rFonts w:ascii="Times New Roman" w:eastAsia="Times New Roman" w:hAnsi="Times New Roman" w:cs="Times New Roman"/>
          <w:b/>
          <w:color w:val="00000A"/>
          <w:sz w:val="24"/>
          <w:szCs w:val="20"/>
        </w:rPr>
        <w:t>Group 2:</w:t>
      </w:r>
      <w:r w:rsidR="00E07CE4" w:rsidRPr="00B058EB">
        <w:rPr>
          <w:rFonts w:ascii="Times New Roman" w:eastAsia="Times New Roman" w:hAnsi="Times New Roman" w:cs="Times New Roman"/>
          <w:b/>
          <w:color w:val="00000A"/>
          <w:sz w:val="24"/>
          <w:szCs w:val="20"/>
        </w:rPr>
        <w:t xml:space="preserve"> What works in school reform</w:t>
      </w:r>
      <w:r w:rsidR="00B277EE">
        <w:rPr>
          <w:rFonts w:ascii="Times New Roman" w:eastAsia="Times New Roman" w:hAnsi="Times New Roman" w:cs="Times New Roman"/>
          <w:b/>
          <w:color w:val="00000A"/>
          <w:sz w:val="24"/>
          <w:szCs w:val="20"/>
        </w:rPr>
        <w:t>?</w:t>
      </w:r>
    </w:p>
    <w:p w:rsidR="00F965EE" w:rsidRDefault="00F965EE" w:rsidP="00F965EE">
      <w:pPr>
        <w:pStyle w:val="ListParagraph"/>
        <w:numPr>
          <w:ilvl w:val="0"/>
          <w:numId w:val="3"/>
        </w:numPr>
        <w:spacing w:after="0"/>
        <w:rPr>
          <w:rFonts w:ascii="Times New Roman" w:eastAsia="Times New Roman" w:hAnsi="Times New Roman" w:cs="Times New Roman"/>
          <w:color w:val="00000A"/>
          <w:sz w:val="24"/>
          <w:szCs w:val="20"/>
        </w:rPr>
      </w:pPr>
      <w:r>
        <w:rPr>
          <w:rFonts w:ascii="Times New Roman" w:eastAsia="Times New Roman" w:hAnsi="Times New Roman" w:cs="Times New Roman"/>
          <w:color w:val="00000A"/>
          <w:sz w:val="24"/>
          <w:szCs w:val="20"/>
        </w:rPr>
        <w:t>Some contend that successful reform efforts often take years to bear fruit. Do you agree with this statement?  Why o</w:t>
      </w:r>
      <w:r w:rsidR="00A3184A">
        <w:rPr>
          <w:rFonts w:ascii="Times New Roman" w:eastAsia="Times New Roman" w:hAnsi="Times New Roman" w:cs="Times New Roman"/>
          <w:color w:val="00000A"/>
          <w:sz w:val="24"/>
          <w:szCs w:val="20"/>
        </w:rPr>
        <w:t>r</w:t>
      </w:r>
      <w:r>
        <w:rPr>
          <w:rFonts w:ascii="Times New Roman" w:eastAsia="Times New Roman" w:hAnsi="Times New Roman" w:cs="Times New Roman"/>
          <w:color w:val="00000A"/>
          <w:sz w:val="24"/>
          <w:szCs w:val="20"/>
        </w:rPr>
        <w:t xml:space="preserve"> why not?  Describe how you reached this conclusion with specific examples in this case. </w:t>
      </w:r>
      <w:r w:rsidR="00DD42A0">
        <w:rPr>
          <w:rFonts w:ascii="Times New Roman" w:eastAsia="Times New Roman" w:hAnsi="Times New Roman" w:cs="Times New Roman"/>
          <w:color w:val="00000A"/>
          <w:sz w:val="24"/>
          <w:szCs w:val="20"/>
        </w:rPr>
        <w:t xml:space="preserve"> </w:t>
      </w:r>
    </w:p>
    <w:p w:rsidR="00F965EE" w:rsidRDefault="00F965EE" w:rsidP="00F965EE">
      <w:pPr>
        <w:pStyle w:val="ListParagraph"/>
        <w:numPr>
          <w:ilvl w:val="0"/>
          <w:numId w:val="3"/>
        </w:numPr>
        <w:spacing w:after="0"/>
        <w:rPr>
          <w:rFonts w:ascii="Times New Roman" w:eastAsia="Times New Roman" w:hAnsi="Times New Roman" w:cs="Times New Roman"/>
          <w:color w:val="00000A"/>
          <w:sz w:val="24"/>
          <w:szCs w:val="20"/>
        </w:rPr>
      </w:pPr>
      <w:r>
        <w:rPr>
          <w:rFonts w:ascii="Times New Roman" w:eastAsia="Times New Roman" w:hAnsi="Times New Roman" w:cs="Times New Roman"/>
          <w:color w:val="00000A"/>
          <w:sz w:val="24"/>
          <w:szCs w:val="20"/>
        </w:rPr>
        <w:t>What are the critical turning points in this case? Describe how each influenced the outcomes.</w:t>
      </w:r>
    </w:p>
    <w:p w:rsidR="00F965EE" w:rsidRDefault="00F965EE" w:rsidP="00F965EE">
      <w:pPr>
        <w:pStyle w:val="ListParagraph"/>
        <w:numPr>
          <w:ilvl w:val="0"/>
          <w:numId w:val="3"/>
        </w:numPr>
        <w:spacing w:after="0"/>
        <w:rPr>
          <w:rFonts w:ascii="Times New Roman" w:eastAsia="Times New Roman" w:hAnsi="Times New Roman" w:cs="Times New Roman"/>
          <w:color w:val="00000A"/>
          <w:sz w:val="24"/>
          <w:szCs w:val="20"/>
        </w:rPr>
      </w:pPr>
      <w:r>
        <w:rPr>
          <w:rFonts w:ascii="Times New Roman" w:eastAsia="Times New Roman" w:hAnsi="Times New Roman" w:cs="Times New Roman"/>
          <w:color w:val="00000A"/>
          <w:sz w:val="24"/>
          <w:szCs w:val="20"/>
        </w:rPr>
        <w:t>Using the Nine Characteristics of High Performing Schools, create a second column showing which of the dimensions were present in the Makah efforts to improve their schools.</w:t>
      </w:r>
    </w:p>
    <w:p w:rsidR="00DD42A0" w:rsidRPr="00B277EE" w:rsidRDefault="00B058EB" w:rsidP="00DB3FE4">
      <w:pPr>
        <w:pStyle w:val="ListParagraph"/>
        <w:numPr>
          <w:ilvl w:val="0"/>
          <w:numId w:val="3"/>
        </w:numPr>
        <w:spacing w:after="0"/>
        <w:rPr>
          <w:rFonts w:ascii="Times New Roman" w:eastAsia="Times New Roman" w:hAnsi="Times New Roman" w:cs="Times New Roman"/>
          <w:color w:val="00000A"/>
          <w:sz w:val="24"/>
          <w:szCs w:val="20"/>
        </w:rPr>
      </w:pPr>
      <w:r w:rsidRPr="00B277EE">
        <w:rPr>
          <w:rFonts w:ascii="Times New Roman" w:eastAsia="Times New Roman" w:hAnsi="Times New Roman" w:cs="Times New Roman"/>
          <w:color w:val="00000A"/>
          <w:sz w:val="24"/>
          <w:szCs w:val="20"/>
        </w:rPr>
        <w:t xml:space="preserve">What were the key elements of the education reform </w:t>
      </w:r>
      <w:r w:rsidR="004A3307" w:rsidRPr="00B277EE">
        <w:rPr>
          <w:rFonts w:ascii="Times New Roman" w:eastAsia="Times New Roman" w:hAnsi="Times New Roman" w:cs="Times New Roman"/>
          <w:color w:val="00000A"/>
          <w:sz w:val="24"/>
          <w:szCs w:val="20"/>
        </w:rPr>
        <w:t xml:space="preserve">process---in the formal policy and the people and approaches taken at Makah--- that you see in this </w:t>
      </w:r>
      <w:r w:rsidRPr="00B277EE">
        <w:rPr>
          <w:rFonts w:ascii="Times New Roman" w:eastAsia="Times New Roman" w:hAnsi="Times New Roman" w:cs="Times New Roman"/>
          <w:color w:val="00000A"/>
          <w:sz w:val="24"/>
          <w:szCs w:val="20"/>
        </w:rPr>
        <w:t>effort</w:t>
      </w:r>
      <w:r w:rsidR="004A3307" w:rsidRPr="00B277EE">
        <w:rPr>
          <w:rFonts w:ascii="Times New Roman" w:eastAsia="Times New Roman" w:hAnsi="Times New Roman" w:cs="Times New Roman"/>
          <w:color w:val="00000A"/>
          <w:sz w:val="24"/>
          <w:szCs w:val="20"/>
        </w:rPr>
        <w:t xml:space="preserve"> that seem important to you</w:t>
      </w:r>
      <w:r w:rsidR="00E2363F" w:rsidRPr="00B277EE">
        <w:rPr>
          <w:rFonts w:ascii="Times New Roman" w:eastAsia="Times New Roman" w:hAnsi="Times New Roman" w:cs="Times New Roman"/>
          <w:color w:val="00000A"/>
          <w:sz w:val="24"/>
          <w:szCs w:val="20"/>
        </w:rPr>
        <w:t>?</w:t>
      </w:r>
      <w:r w:rsidR="004A3307" w:rsidRPr="00B277EE">
        <w:rPr>
          <w:rFonts w:ascii="Times New Roman" w:eastAsia="Times New Roman" w:hAnsi="Times New Roman" w:cs="Times New Roman"/>
          <w:color w:val="00000A"/>
          <w:sz w:val="24"/>
          <w:szCs w:val="20"/>
        </w:rPr>
        <w:t xml:space="preserve">  </w:t>
      </w:r>
      <w:r w:rsidRPr="00B277EE">
        <w:rPr>
          <w:rFonts w:ascii="Times New Roman" w:eastAsia="Times New Roman" w:hAnsi="Times New Roman" w:cs="Times New Roman"/>
          <w:color w:val="00000A"/>
          <w:sz w:val="24"/>
          <w:szCs w:val="20"/>
        </w:rPr>
        <w:t xml:space="preserve"> </w:t>
      </w:r>
    </w:p>
    <w:p w:rsidR="00DD42A0" w:rsidRDefault="00DD42A0" w:rsidP="00DB3FE4">
      <w:pPr>
        <w:spacing w:after="0"/>
        <w:rPr>
          <w:rFonts w:ascii="Times New Roman" w:eastAsia="Times New Roman" w:hAnsi="Times New Roman" w:cs="Times New Roman"/>
          <w:color w:val="00000A"/>
          <w:sz w:val="24"/>
          <w:szCs w:val="20"/>
        </w:rPr>
      </w:pPr>
    </w:p>
    <w:p w:rsidR="00DB3FE4" w:rsidRPr="00B058EB" w:rsidRDefault="00DB3FE4" w:rsidP="00DB3FE4">
      <w:pPr>
        <w:spacing w:after="0"/>
        <w:rPr>
          <w:rFonts w:ascii="Times New Roman" w:eastAsia="Times New Roman" w:hAnsi="Times New Roman" w:cs="Times New Roman"/>
          <w:b/>
          <w:color w:val="00000A"/>
          <w:sz w:val="24"/>
          <w:szCs w:val="20"/>
        </w:rPr>
      </w:pPr>
      <w:r w:rsidRPr="00B058EB">
        <w:rPr>
          <w:rFonts w:ascii="Times New Roman" w:eastAsia="Times New Roman" w:hAnsi="Times New Roman" w:cs="Times New Roman"/>
          <w:b/>
          <w:color w:val="00000A"/>
          <w:sz w:val="24"/>
          <w:szCs w:val="20"/>
        </w:rPr>
        <w:t xml:space="preserve">Group 3: </w:t>
      </w:r>
      <w:r w:rsidR="00E07CE4" w:rsidRPr="00B058EB">
        <w:rPr>
          <w:rFonts w:ascii="Times New Roman" w:eastAsia="Times New Roman" w:hAnsi="Times New Roman" w:cs="Times New Roman"/>
          <w:b/>
          <w:color w:val="00000A"/>
          <w:sz w:val="24"/>
          <w:szCs w:val="20"/>
        </w:rPr>
        <w:t>Leadership</w:t>
      </w:r>
    </w:p>
    <w:p w:rsidR="00E2363F" w:rsidRDefault="00E2363F" w:rsidP="00E2363F">
      <w:pPr>
        <w:pStyle w:val="ListParagraph"/>
        <w:numPr>
          <w:ilvl w:val="0"/>
          <w:numId w:val="2"/>
        </w:numPr>
        <w:spacing w:after="0"/>
        <w:rPr>
          <w:rFonts w:ascii="Times New Roman" w:eastAsia="Times New Roman" w:hAnsi="Times New Roman" w:cs="Times New Roman"/>
          <w:color w:val="00000A"/>
          <w:sz w:val="24"/>
          <w:szCs w:val="20"/>
        </w:rPr>
      </w:pPr>
      <w:r>
        <w:rPr>
          <w:rFonts w:ascii="Times New Roman" w:eastAsia="Times New Roman" w:hAnsi="Times New Roman" w:cs="Times New Roman"/>
          <w:color w:val="00000A"/>
          <w:sz w:val="24"/>
          <w:szCs w:val="20"/>
        </w:rPr>
        <w:t xml:space="preserve">A combination of internal and external leadership is evident in this case. List the external and internal leadership efforts that were important in terms of people and policies and why you see them as significant. </w:t>
      </w:r>
    </w:p>
    <w:p w:rsidR="00E07CE4" w:rsidRDefault="00E07CE4" w:rsidP="00E07CE4">
      <w:pPr>
        <w:pStyle w:val="ListParagraph"/>
        <w:numPr>
          <w:ilvl w:val="0"/>
          <w:numId w:val="2"/>
        </w:numPr>
        <w:spacing w:after="0"/>
        <w:rPr>
          <w:rFonts w:ascii="Times New Roman" w:eastAsia="Times New Roman" w:hAnsi="Times New Roman" w:cs="Times New Roman"/>
          <w:color w:val="00000A"/>
          <w:sz w:val="24"/>
          <w:szCs w:val="20"/>
        </w:rPr>
      </w:pPr>
      <w:r>
        <w:rPr>
          <w:rFonts w:ascii="Times New Roman" w:eastAsia="Times New Roman" w:hAnsi="Times New Roman" w:cs="Times New Roman"/>
          <w:color w:val="00000A"/>
          <w:sz w:val="24"/>
          <w:szCs w:val="20"/>
        </w:rPr>
        <w:t xml:space="preserve">Who were the key leaders in the educational turnaround described in this case? </w:t>
      </w:r>
      <w:r w:rsidR="00DD42A0">
        <w:rPr>
          <w:rFonts w:ascii="Times New Roman" w:eastAsia="Times New Roman" w:hAnsi="Times New Roman" w:cs="Times New Roman"/>
          <w:color w:val="00000A"/>
          <w:sz w:val="24"/>
          <w:szCs w:val="20"/>
        </w:rPr>
        <w:t>Why do you see them as key leaders?</w:t>
      </w:r>
    </w:p>
    <w:p w:rsidR="00E07CE4" w:rsidRDefault="00E07CE4" w:rsidP="00E07CE4">
      <w:pPr>
        <w:pStyle w:val="ListParagraph"/>
        <w:numPr>
          <w:ilvl w:val="0"/>
          <w:numId w:val="2"/>
        </w:numPr>
        <w:spacing w:after="0"/>
        <w:rPr>
          <w:rFonts w:ascii="Times New Roman" w:eastAsia="Times New Roman" w:hAnsi="Times New Roman" w:cs="Times New Roman"/>
          <w:color w:val="00000A"/>
          <w:sz w:val="24"/>
          <w:szCs w:val="20"/>
        </w:rPr>
      </w:pPr>
      <w:r>
        <w:rPr>
          <w:rFonts w:ascii="Times New Roman" w:eastAsia="Times New Roman" w:hAnsi="Times New Roman" w:cs="Times New Roman"/>
          <w:color w:val="00000A"/>
          <w:sz w:val="24"/>
          <w:szCs w:val="20"/>
        </w:rPr>
        <w:t xml:space="preserve">Describe how </w:t>
      </w:r>
      <w:r w:rsidR="00B058EB">
        <w:rPr>
          <w:rFonts w:ascii="Times New Roman" w:eastAsia="Times New Roman" w:hAnsi="Times New Roman" w:cs="Times New Roman"/>
          <w:color w:val="00000A"/>
          <w:sz w:val="24"/>
          <w:szCs w:val="20"/>
        </w:rPr>
        <w:t xml:space="preserve">each of the identified leaders exercised </w:t>
      </w:r>
      <w:r>
        <w:rPr>
          <w:rFonts w:ascii="Times New Roman" w:eastAsia="Times New Roman" w:hAnsi="Times New Roman" w:cs="Times New Roman"/>
          <w:color w:val="00000A"/>
          <w:sz w:val="24"/>
          <w:szCs w:val="20"/>
        </w:rPr>
        <w:t xml:space="preserve">leadership </w:t>
      </w:r>
      <w:r w:rsidR="00B058EB">
        <w:rPr>
          <w:rFonts w:ascii="Times New Roman" w:eastAsia="Times New Roman" w:hAnsi="Times New Roman" w:cs="Times New Roman"/>
          <w:color w:val="00000A"/>
          <w:sz w:val="24"/>
          <w:szCs w:val="20"/>
        </w:rPr>
        <w:t xml:space="preserve">on this issue. </w:t>
      </w:r>
    </w:p>
    <w:p w:rsidR="00B81B74" w:rsidRDefault="00B81B74" w:rsidP="00E07CE4">
      <w:pPr>
        <w:pStyle w:val="ListParagraph"/>
        <w:numPr>
          <w:ilvl w:val="0"/>
          <w:numId w:val="2"/>
        </w:numPr>
        <w:spacing w:after="0"/>
        <w:rPr>
          <w:rFonts w:ascii="Times New Roman" w:eastAsia="Times New Roman" w:hAnsi="Times New Roman" w:cs="Times New Roman"/>
          <w:color w:val="00000A"/>
          <w:sz w:val="24"/>
          <w:szCs w:val="20"/>
        </w:rPr>
      </w:pPr>
      <w:r>
        <w:rPr>
          <w:rFonts w:ascii="Times New Roman" w:eastAsia="Times New Roman" w:hAnsi="Times New Roman" w:cs="Times New Roman"/>
          <w:color w:val="00000A"/>
          <w:sz w:val="24"/>
          <w:szCs w:val="20"/>
        </w:rPr>
        <w:t>What are the important lessons you learned from this case about leadership?</w:t>
      </w:r>
    </w:p>
    <w:p w:rsidR="00B058EB" w:rsidRDefault="00B058EB" w:rsidP="00B058EB">
      <w:pPr>
        <w:pStyle w:val="ListParagraph"/>
        <w:spacing w:after="0"/>
        <w:rPr>
          <w:rFonts w:ascii="Times New Roman" w:eastAsia="Times New Roman" w:hAnsi="Times New Roman" w:cs="Times New Roman"/>
          <w:color w:val="00000A"/>
          <w:sz w:val="24"/>
          <w:szCs w:val="20"/>
        </w:rPr>
      </w:pPr>
    </w:p>
    <w:p w:rsidR="00B058EB" w:rsidRPr="00B058EB" w:rsidRDefault="00B058EB" w:rsidP="00B058EB">
      <w:pPr>
        <w:spacing w:after="0"/>
        <w:rPr>
          <w:rFonts w:ascii="Times New Roman" w:eastAsia="Times New Roman" w:hAnsi="Times New Roman" w:cs="Times New Roman"/>
          <w:b/>
          <w:color w:val="00000A"/>
          <w:sz w:val="24"/>
          <w:szCs w:val="20"/>
        </w:rPr>
      </w:pPr>
      <w:r w:rsidRPr="00B058EB">
        <w:rPr>
          <w:rFonts w:ascii="Times New Roman" w:eastAsia="Times New Roman" w:hAnsi="Times New Roman" w:cs="Times New Roman"/>
          <w:b/>
          <w:color w:val="00000A"/>
          <w:sz w:val="24"/>
          <w:szCs w:val="20"/>
        </w:rPr>
        <w:t>Group 4:  Tribal</w:t>
      </w:r>
      <w:r>
        <w:rPr>
          <w:rFonts w:ascii="Times New Roman" w:eastAsia="Times New Roman" w:hAnsi="Times New Roman" w:cs="Times New Roman"/>
          <w:b/>
          <w:color w:val="00000A"/>
          <w:sz w:val="24"/>
          <w:szCs w:val="20"/>
        </w:rPr>
        <w:t xml:space="preserve"> </w:t>
      </w:r>
      <w:r w:rsidRPr="00B058EB">
        <w:rPr>
          <w:rFonts w:ascii="Times New Roman" w:eastAsia="Times New Roman" w:hAnsi="Times New Roman" w:cs="Times New Roman"/>
          <w:b/>
          <w:color w:val="00000A"/>
          <w:sz w:val="24"/>
          <w:szCs w:val="20"/>
        </w:rPr>
        <w:t xml:space="preserve">Administration </w:t>
      </w:r>
    </w:p>
    <w:p w:rsidR="00E2363F" w:rsidRDefault="00E2363F" w:rsidP="00B058EB">
      <w:pPr>
        <w:pStyle w:val="ListParagraph"/>
        <w:numPr>
          <w:ilvl w:val="0"/>
          <w:numId w:val="4"/>
        </w:numPr>
        <w:spacing w:after="0"/>
        <w:rPr>
          <w:rFonts w:ascii="Times New Roman" w:eastAsia="Times New Roman" w:hAnsi="Times New Roman" w:cs="Times New Roman"/>
          <w:color w:val="00000A"/>
          <w:sz w:val="24"/>
          <w:szCs w:val="20"/>
        </w:rPr>
      </w:pPr>
      <w:r>
        <w:rPr>
          <w:rFonts w:ascii="Times New Roman" w:eastAsia="Times New Roman" w:hAnsi="Times New Roman" w:cs="Times New Roman"/>
          <w:color w:val="00000A"/>
          <w:sz w:val="24"/>
          <w:szCs w:val="20"/>
        </w:rPr>
        <w:t xml:space="preserve">Why do you think the Makah tribal council </w:t>
      </w:r>
      <w:r w:rsidR="0069798C">
        <w:rPr>
          <w:rFonts w:ascii="Times New Roman" w:eastAsia="Times New Roman" w:hAnsi="Times New Roman" w:cs="Times New Roman"/>
          <w:color w:val="00000A"/>
          <w:sz w:val="24"/>
          <w:szCs w:val="20"/>
        </w:rPr>
        <w:t xml:space="preserve">was disengaged with the schools for a </w:t>
      </w:r>
      <w:proofErr w:type="spellStart"/>
      <w:r w:rsidR="0069798C">
        <w:rPr>
          <w:rFonts w:ascii="Times New Roman" w:eastAsia="Times New Roman" w:hAnsi="Times New Roman" w:cs="Times New Roman"/>
          <w:color w:val="00000A"/>
          <w:sz w:val="24"/>
          <w:szCs w:val="20"/>
        </w:rPr>
        <w:t>longh</w:t>
      </w:r>
      <w:proofErr w:type="spellEnd"/>
      <w:r w:rsidR="0069798C">
        <w:rPr>
          <w:rFonts w:ascii="Times New Roman" w:eastAsia="Times New Roman" w:hAnsi="Times New Roman" w:cs="Times New Roman"/>
          <w:color w:val="00000A"/>
          <w:sz w:val="24"/>
          <w:szCs w:val="20"/>
        </w:rPr>
        <w:t xml:space="preserve"> time? </w:t>
      </w:r>
      <w:r>
        <w:rPr>
          <w:rFonts w:ascii="Times New Roman" w:eastAsia="Times New Roman" w:hAnsi="Times New Roman" w:cs="Times New Roman"/>
          <w:color w:val="00000A"/>
          <w:sz w:val="24"/>
          <w:szCs w:val="20"/>
        </w:rPr>
        <w:t xml:space="preserve"> </w:t>
      </w:r>
    </w:p>
    <w:p w:rsidR="00E2363F" w:rsidRDefault="00E2363F" w:rsidP="00B058EB">
      <w:pPr>
        <w:pStyle w:val="ListParagraph"/>
        <w:numPr>
          <w:ilvl w:val="0"/>
          <w:numId w:val="4"/>
        </w:numPr>
        <w:spacing w:after="0"/>
        <w:rPr>
          <w:rFonts w:ascii="Times New Roman" w:eastAsia="Times New Roman" w:hAnsi="Times New Roman" w:cs="Times New Roman"/>
          <w:color w:val="00000A"/>
          <w:sz w:val="24"/>
          <w:szCs w:val="20"/>
        </w:rPr>
      </w:pPr>
      <w:r>
        <w:rPr>
          <w:rFonts w:ascii="Times New Roman" w:eastAsia="Times New Roman" w:hAnsi="Times New Roman" w:cs="Times New Roman"/>
          <w:color w:val="00000A"/>
          <w:sz w:val="24"/>
          <w:szCs w:val="20"/>
        </w:rPr>
        <w:t xml:space="preserve">Why did this change?  </w:t>
      </w:r>
    </w:p>
    <w:p w:rsidR="00E2363F" w:rsidRPr="00E2363F" w:rsidRDefault="00E2363F" w:rsidP="00E2363F">
      <w:pPr>
        <w:pStyle w:val="ListParagraph"/>
        <w:numPr>
          <w:ilvl w:val="0"/>
          <w:numId w:val="4"/>
        </w:numPr>
        <w:spacing w:after="0"/>
        <w:rPr>
          <w:rFonts w:ascii="Times New Roman" w:eastAsia="Times New Roman" w:hAnsi="Times New Roman" w:cs="Times New Roman"/>
          <w:color w:val="00000A"/>
          <w:sz w:val="24"/>
          <w:szCs w:val="20"/>
        </w:rPr>
      </w:pPr>
      <w:r w:rsidRPr="00E2363F">
        <w:rPr>
          <w:rFonts w:ascii="Times New Roman" w:eastAsia="Times New Roman" w:hAnsi="Times New Roman" w:cs="Times New Roman"/>
          <w:color w:val="00000A"/>
          <w:sz w:val="24"/>
          <w:szCs w:val="20"/>
        </w:rPr>
        <w:t>How did the Makah tribe exercise leadership in the education reform effort?</w:t>
      </w:r>
    </w:p>
    <w:p w:rsidR="00E2363F" w:rsidRDefault="00E2363F" w:rsidP="00B058EB">
      <w:pPr>
        <w:pStyle w:val="ListParagraph"/>
        <w:numPr>
          <w:ilvl w:val="0"/>
          <w:numId w:val="4"/>
        </w:numPr>
        <w:spacing w:after="0"/>
        <w:rPr>
          <w:rFonts w:ascii="Times New Roman" w:eastAsia="Times New Roman" w:hAnsi="Times New Roman" w:cs="Times New Roman"/>
          <w:color w:val="00000A"/>
          <w:sz w:val="24"/>
          <w:szCs w:val="20"/>
        </w:rPr>
      </w:pPr>
      <w:r>
        <w:rPr>
          <w:rFonts w:ascii="Times New Roman" w:eastAsia="Times New Roman" w:hAnsi="Times New Roman" w:cs="Times New Roman"/>
          <w:color w:val="00000A"/>
          <w:sz w:val="24"/>
          <w:szCs w:val="20"/>
        </w:rPr>
        <w:t xml:space="preserve">What should be done to ensure that the relationship between the education system and the tribal council stays good? </w:t>
      </w:r>
      <w:r w:rsidR="00DD42A0">
        <w:rPr>
          <w:rFonts w:ascii="Times New Roman" w:eastAsia="Times New Roman" w:hAnsi="Times New Roman" w:cs="Times New Roman"/>
          <w:color w:val="00000A"/>
          <w:sz w:val="24"/>
          <w:szCs w:val="20"/>
        </w:rPr>
        <w:t>Why i</w:t>
      </w:r>
      <w:r>
        <w:rPr>
          <w:rFonts w:ascii="Times New Roman" w:eastAsia="Times New Roman" w:hAnsi="Times New Roman" w:cs="Times New Roman"/>
          <w:color w:val="00000A"/>
          <w:sz w:val="24"/>
          <w:szCs w:val="20"/>
        </w:rPr>
        <w:t xml:space="preserve">s this important?  </w:t>
      </w:r>
    </w:p>
    <w:p w:rsidR="00E2363F" w:rsidRDefault="00E2363F" w:rsidP="00E2363F">
      <w:pPr>
        <w:pStyle w:val="ListParagraph"/>
        <w:spacing w:after="0"/>
        <w:rPr>
          <w:rFonts w:ascii="Times New Roman" w:eastAsia="Times New Roman" w:hAnsi="Times New Roman" w:cs="Times New Roman"/>
          <w:color w:val="00000A"/>
          <w:sz w:val="24"/>
          <w:szCs w:val="20"/>
        </w:rPr>
      </w:pPr>
    </w:p>
    <w:p w:rsidR="00E2363F" w:rsidRDefault="00E2363F" w:rsidP="00E2363F">
      <w:pPr>
        <w:spacing w:after="0"/>
        <w:rPr>
          <w:rFonts w:ascii="Times New Roman" w:eastAsia="Times New Roman" w:hAnsi="Times New Roman" w:cs="Times New Roman"/>
          <w:b/>
          <w:color w:val="00000A"/>
          <w:sz w:val="24"/>
          <w:szCs w:val="20"/>
        </w:rPr>
      </w:pPr>
      <w:r w:rsidRPr="00E2363F">
        <w:rPr>
          <w:rFonts w:ascii="Times New Roman" w:eastAsia="Times New Roman" w:hAnsi="Times New Roman" w:cs="Times New Roman"/>
          <w:b/>
          <w:color w:val="00000A"/>
          <w:sz w:val="24"/>
          <w:szCs w:val="20"/>
        </w:rPr>
        <w:t>Group 5: The principal changes</w:t>
      </w:r>
    </w:p>
    <w:p w:rsidR="00E2363F" w:rsidRDefault="00E2363F" w:rsidP="00E2363F">
      <w:pPr>
        <w:spacing w:after="0"/>
        <w:rPr>
          <w:rFonts w:ascii="Times New Roman" w:eastAsia="Times New Roman" w:hAnsi="Times New Roman" w:cs="Times New Roman"/>
          <w:color w:val="00000A"/>
          <w:sz w:val="24"/>
          <w:szCs w:val="20"/>
        </w:rPr>
      </w:pPr>
      <w:r w:rsidRPr="00E2363F">
        <w:rPr>
          <w:rFonts w:ascii="Times New Roman" w:eastAsia="Times New Roman" w:hAnsi="Times New Roman" w:cs="Times New Roman"/>
          <w:color w:val="00000A"/>
          <w:sz w:val="24"/>
          <w:szCs w:val="20"/>
        </w:rPr>
        <w:t xml:space="preserve">Ann </w:t>
      </w:r>
      <w:proofErr w:type="spellStart"/>
      <w:r w:rsidRPr="00E2363F">
        <w:rPr>
          <w:rFonts w:ascii="Times New Roman" w:eastAsia="Times New Roman" w:hAnsi="Times New Roman" w:cs="Times New Roman"/>
          <w:color w:val="00000A"/>
          <w:sz w:val="24"/>
          <w:szCs w:val="20"/>
        </w:rPr>
        <w:t>Renker</w:t>
      </w:r>
      <w:proofErr w:type="spellEnd"/>
      <w:r w:rsidRPr="00E2363F">
        <w:rPr>
          <w:rFonts w:ascii="Times New Roman" w:eastAsia="Times New Roman" w:hAnsi="Times New Roman" w:cs="Times New Roman"/>
          <w:color w:val="00000A"/>
          <w:sz w:val="24"/>
          <w:szCs w:val="20"/>
        </w:rPr>
        <w:t xml:space="preserve"> recently stepped down as principal of NBHS.  What advice would you give to her successor?  How might others (and who?) contribute to the transition to make it a good one?  </w:t>
      </w:r>
      <w:r>
        <w:rPr>
          <w:rFonts w:ascii="Times New Roman" w:eastAsia="Times New Roman" w:hAnsi="Times New Roman" w:cs="Times New Roman"/>
          <w:color w:val="00000A"/>
          <w:sz w:val="24"/>
          <w:szCs w:val="20"/>
        </w:rPr>
        <w:t xml:space="preserve">Imagine </w:t>
      </w:r>
      <w:r w:rsidR="00DD42A0">
        <w:rPr>
          <w:rFonts w:ascii="Times New Roman" w:eastAsia="Times New Roman" w:hAnsi="Times New Roman" w:cs="Times New Roman"/>
          <w:color w:val="00000A"/>
          <w:sz w:val="24"/>
          <w:szCs w:val="20"/>
        </w:rPr>
        <w:t xml:space="preserve">and be prepared to present </w:t>
      </w:r>
      <w:r>
        <w:rPr>
          <w:rFonts w:ascii="Times New Roman" w:eastAsia="Times New Roman" w:hAnsi="Times New Roman" w:cs="Times New Roman"/>
          <w:color w:val="00000A"/>
          <w:sz w:val="24"/>
          <w:szCs w:val="20"/>
        </w:rPr>
        <w:t xml:space="preserve">several scenarios of what is likely to happen over the next year or so…..the </w:t>
      </w:r>
      <w:r w:rsidR="001C35AA">
        <w:rPr>
          <w:rFonts w:ascii="Times New Roman" w:eastAsia="Times New Roman" w:hAnsi="Times New Roman" w:cs="Times New Roman"/>
          <w:color w:val="00000A"/>
          <w:sz w:val="24"/>
          <w:szCs w:val="20"/>
        </w:rPr>
        <w:t xml:space="preserve"> g</w:t>
      </w:r>
      <w:r>
        <w:rPr>
          <w:rFonts w:ascii="Times New Roman" w:eastAsia="Times New Roman" w:hAnsi="Times New Roman" w:cs="Times New Roman"/>
          <w:color w:val="00000A"/>
          <w:sz w:val="24"/>
          <w:szCs w:val="20"/>
        </w:rPr>
        <w:t>ood</w:t>
      </w:r>
      <w:r w:rsidR="001C35AA">
        <w:rPr>
          <w:rFonts w:ascii="Times New Roman" w:eastAsia="Times New Roman" w:hAnsi="Times New Roman" w:cs="Times New Roman"/>
          <w:color w:val="00000A"/>
          <w:sz w:val="24"/>
          <w:szCs w:val="20"/>
        </w:rPr>
        <w:t xml:space="preserve"> and </w:t>
      </w:r>
      <w:r>
        <w:rPr>
          <w:rFonts w:ascii="Times New Roman" w:eastAsia="Times New Roman" w:hAnsi="Times New Roman" w:cs="Times New Roman"/>
          <w:color w:val="00000A"/>
          <w:sz w:val="24"/>
          <w:szCs w:val="20"/>
        </w:rPr>
        <w:t>the bad</w:t>
      </w:r>
      <w:r w:rsidR="001C35AA">
        <w:rPr>
          <w:rFonts w:ascii="Times New Roman" w:eastAsia="Times New Roman" w:hAnsi="Times New Roman" w:cs="Times New Roman"/>
          <w:color w:val="00000A"/>
          <w:sz w:val="24"/>
          <w:szCs w:val="20"/>
        </w:rPr>
        <w:t xml:space="preserve">. </w:t>
      </w:r>
      <w:r>
        <w:rPr>
          <w:rFonts w:ascii="Times New Roman" w:eastAsia="Times New Roman" w:hAnsi="Times New Roman" w:cs="Times New Roman"/>
          <w:color w:val="00000A"/>
          <w:sz w:val="24"/>
          <w:szCs w:val="20"/>
        </w:rPr>
        <w:t xml:space="preserve"> Is the departure of one person really all that big a deal? </w:t>
      </w:r>
      <w:r w:rsidR="001C35AA">
        <w:rPr>
          <w:rFonts w:ascii="Times New Roman" w:eastAsia="Times New Roman" w:hAnsi="Times New Roman" w:cs="Times New Roman"/>
          <w:color w:val="00000A"/>
          <w:sz w:val="24"/>
          <w:szCs w:val="20"/>
        </w:rPr>
        <w:t xml:space="preserve">Why? </w:t>
      </w:r>
    </w:p>
    <w:p w:rsidR="001C35AA" w:rsidRDefault="001C35AA">
      <w:pPr>
        <w:rPr>
          <w:rFonts w:ascii="Times New Roman" w:eastAsia="Times New Roman" w:hAnsi="Times New Roman" w:cs="Times New Roman"/>
          <w:color w:val="00000A"/>
          <w:sz w:val="24"/>
          <w:szCs w:val="20"/>
        </w:rPr>
      </w:pPr>
      <w:r>
        <w:rPr>
          <w:rFonts w:ascii="Times New Roman" w:eastAsia="Times New Roman" w:hAnsi="Times New Roman" w:cs="Times New Roman"/>
          <w:color w:val="00000A"/>
          <w:sz w:val="24"/>
          <w:szCs w:val="20"/>
        </w:rPr>
        <w:br w:type="page"/>
      </w:r>
    </w:p>
    <w:p w:rsidR="001C35AA" w:rsidRDefault="001C35AA" w:rsidP="00E2363F">
      <w:pPr>
        <w:spacing w:after="0"/>
        <w:rPr>
          <w:rFonts w:ascii="Times New Roman" w:eastAsia="Times New Roman" w:hAnsi="Times New Roman" w:cs="Times New Roman"/>
          <w:color w:val="00000A"/>
          <w:sz w:val="24"/>
          <w:szCs w:val="20"/>
        </w:rPr>
      </w:pPr>
    </w:p>
    <w:p w:rsidR="004A3307" w:rsidRPr="004A3307" w:rsidRDefault="004A3307" w:rsidP="00E2363F">
      <w:pPr>
        <w:spacing w:after="0"/>
        <w:rPr>
          <w:rFonts w:ascii="Times New Roman" w:eastAsia="Times New Roman" w:hAnsi="Times New Roman" w:cs="Times New Roman"/>
          <w:b/>
          <w:color w:val="00000A"/>
          <w:sz w:val="24"/>
          <w:szCs w:val="20"/>
        </w:rPr>
      </w:pPr>
      <w:r w:rsidRPr="004A3307">
        <w:rPr>
          <w:rFonts w:ascii="Times New Roman" w:eastAsia="Times New Roman" w:hAnsi="Times New Roman" w:cs="Times New Roman"/>
          <w:b/>
          <w:color w:val="00000A"/>
          <w:sz w:val="24"/>
          <w:szCs w:val="20"/>
        </w:rPr>
        <w:t>Group 7:  Learning from others</w:t>
      </w:r>
    </w:p>
    <w:p w:rsidR="00A3184A" w:rsidRDefault="004A3307" w:rsidP="00DD42A0">
      <w:pPr>
        <w:spacing w:after="0"/>
        <w:rPr>
          <w:rFonts w:ascii="Times New Roman" w:eastAsia="Times New Roman" w:hAnsi="Times New Roman" w:cs="Times New Roman"/>
          <w:color w:val="00000A"/>
          <w:sz w:val="24"/>
          <w:szCs w:val="20"/>
        </w:rPr>
      </w:pPr>
      <w:r>
        <w:rPr>
          <w:rFonts w:ascii="Times New Roman" w:eastAsia="Times New Roman" w:hAnsi="Times New Roman" w:cs="Times New Roman"/>
          <w:color w:val="00000A"/>
          <w:sz w:val="24"/>
          <w:szCs w:val="20"/>
        </w:rPr>
        <w:t xml:space="preserve">Imagine that you are one of the educators at Makah and a group of tribal people from another tribal community have asked to meet with you to talk about the Makah school turnaround. They want to learn from you since their schools are also facing substantial challenges.  Re-enact your discussion with them. What worked?  What should they do?  What questions </w:t>
      </w:r>
      <w:r w:rsidR="00DD42A0">
        <w:rPr>
          <w:rFonts w:ascii="Times New Roman" w:eastAsia="Times New Roman" w:hAnsi="Times New Roman" w:cs="Times New Roman"/>
          <w:color w:val="00000A"/>
          <w:sz w:val="24"/>
          <w:szCs w:val="20"/>
        </w:rPr>
        <w:t xml:space="preserve">and advice </w:t>
      </w:r>
      <w:r>
        <w:rPr>
          <w:rFonts w:ascii="Times New Roman" w:eastAsia="Times New Roman" w:hAnsi="Times New Roman" w:cs="Times New Roman"/>
          <w:color w:val="00000A"/>
          <w:sz w:val="24"/>
          <w:szCs w:val="20"/>
        </w:rPr>
        <w:t xml:space="preserve">do you have for them?  </w:t>
      </w:r>
      <w:r w:rsidR="00DD42A0">
        <w:rPr>
          <w:rFonts w:ascii="Times New Roman" w:eastAsia="Times New Roman" w:hAnsi="Times New Roman" w:cs="Times New Roman"/>
          <w:color w:val="00000A"/>
          <w:sz w:val="24"/>
          <w:szCs w:val="20"/>
        </w:rPr>
        <w:t xml:space="preserve">Please be prepared to present a role play of your meeting with them. </w:t>
      </w:r>
    </w:p>
    <w:p w:rsidR="000D156F" w:rsidRDefault="000D156F" w:rsidP="00DD42A0">
      <w:pPr>
        <w:spacing w:after="0"/>
        <w:rPr>
          <w:rFonts w:ascii="Times New Roman" w:eastAsia="Times New Roman" w:hAnsi="Times New Roman" w:cs="Times New Roman"/>
          <w:color w:val="00000A"/>
          <w:sz w:val="24"/>
          <w:szCs w:val="20"/>
        </w:rPr>
      </w:pPr>
    </w:p>
    <w:p w:rsidR="000D156F" w:rsidRDefault="000D156F" w:rsidP="000D156F">
      <w:pPr>
        <w:spacing w:after="0" w:line="240" w:lineRule="auto"/>
        <w:rPr>
          <w:rFonts w:ascii="&amp;quot" w:eastAsia="Times New Roman" w:hAnsi="&amp;quot" w:cs="Times New Roman"/>
          <w:b/>
          <w:color w:val="000000"/>
          <w:sz w:val="24"/>
          <w:szCs w:val="24"/>
        </w:rPr>
      </w:pPr>
    </w:p>
    <w:p w:rsidR="000D156F" w:rsidRDefault="000D156F" w:rsidP="000D156F">
      <w:pPr>
        <w:spacing w:after="0" w:line="240" w:lineRule="auto"/>
        <w:rPr>
          <w:rFonts w:ascii="&amp;quot" w:eastAsia="Times New Roman" w:hAnsi="&amp;quot" w:cs="Times New Roman"/>
          <w:b/>
          <w:color w:val="000000"/>
          <w:sz w:val="24"/>
          <w:szCs w:val="24"/>
        </w:rPr>
      </w:pPr>
      <w:r>
        <w:rPr>
          <w:rFonts w:ascii="&amp;quot" w:eastAsia="Times New Roman" w:hAnsi="&amp;quot" w:cs="Times New Roman"/>
          <w:b/>
          <w:color w:val="000000"/>
          <w:sz w:val="24"/>
          <w:szCs w:val="24"/>
        </w:rPr>
        <w:t>Approach #2</w:t>
      </w:r>
    </w:p>
    <w:p w:rsidR="000D156F" w:rsidRDefault="000D156F" w:rsidP="000D156F">
      <w:pPr>
        <w:spacing w:after="0" w:line="240" w:lineRule="auto"/>
        <w:rPr>
          <w:rFonts w:ascii="&amp;quot" w:eastAsia="Times New Roman" w:hAnsi="&amp;quot" w:cs="Times New Roman"/>
          <w:b/>
          <w:color w:val="000000"/>
          <w:sz w:val="24"/>
          <w:szCs w:val="24"/>
        </w:rPr>
      </w:pPr>
    </w:p>
    <w:p w:rsidR="000D156F" w:rsidRDefault="000D156F" w:rsidP="000D156F">
      <w:pPr>
        <w:spacing w:after="0" w:line="240" w:lineRule="auto"/>
        <w:rPr>
          <w:rFonts w:ascii="&amp;quot" w:eastAsia="Times New Roman" w:hAnsi="&amp;quot" w:cs="Times New Roman"/>
          <w:color w:val="000000"/>
        </w:rPr>
      </w:pPr>
      <w:r w:rsidRPr="00FA7670">
        <w:rPr>
          <w:rFonts w:ascii="&amp;quot" w:eastAsia="Times New Roman" w:hAnsi="&amp;quot" w:cs="Times New Roman"/>
          <w:b/>
          <w:color w:val="000000"/>
          <w:sz w:val="24"/>
          <w:szCs w:val="24"/>
        </w:rPr>
        <w:t>A</w:t>
      </w:r>
      <w:r>
        <w:rPr>
          <w:rFonts w:ascii="&amp;quot" w:eastAsia="Times New Roman" w:hAnsi="&amp;quot" w:cs="Times New Roman"/>
          <w:b/>
          <w:color w:val="000000"/>
          <w:sz w:val="24"/>
          <w:szCs w:val="24"/>
        </w:rPr>
        <w:t xml:space="preserve">n additional </w:t>
      </w:r>
      <w:r w:rsidRPr="00FA7670">
        <w:rPr>
          <w:rFonts w:ascii="&amp;quot" w:eastAsia="Times New Roman" w:hAnsi="&amp;quot" w:cs="Times New Roman"/>
          <w:b/>
          <w:color w:val="000000"/>
          <w:sz w:val="24"/>
          <w:szCs w:val="24"/>
        </w:rPr>
        <w:t xml:space="preserve"> teaching suggestion from the field</w:t>
      </w:r>
      <w:r>
        <w:rPr>
          <w:rFonts w:ascii="&amp;quot" w:eastAsia="Times New Roman" w:hAnsi="&amp;quot" w:cs="Times New Roman"/>
          <w:color w:val="000000"/>
        </w:rPr>
        <w:t xml:space="preserve">: </w:t>
      </w:r>
      <w:r w:rsidRPr="00FA7670">
        <w:rPr>
          <w:rFonts w:ascii="&amp;quot" w:eastAsia="Times New Roman" w:hAnsi="&amp;quot" w:cs="Times New Roman"/>
          <w:color w:val="000000"/>
        </w:rPr>
        <w:t xml:space="preserve"> During our group’s discussion, there were repeated opportunities to embed our inquiry through the lens of indigenous approach, philosophy, and epistemology. </w:t>
      </w:r>
    </w:p>
    <w:p w:rsidR="000D156F" w:rsidRPr="00FA7670" w:rsidRDefault="000D156F" w:rsidP="000D156F">
      <w:pPr>
        <w:spacing w:after="0" w:line="240" w:lineRule="auto"/>
        <w:rPr>
          <w:rFonts w:ascii="&amp;quot" w:eastAsia="Times New Roman" w:hAnsi="&amp;quot" w:cs="Times New Roman"/>
          <w:color w:val="000000"/>
        </w:rPr>
      </w:pPr>
    </w:p>
    <w:p w:rsidR="000D156F" w:rsidRPr="00FA7670" w:rsidRDefault="000D156F" w:rsidP="000D156F">
      <w:pPr>
        <w:spacing w:after="0" w:line="240" w:lineRule="auto"/>
        <w:rPr>
          <w:rFonts w:ascii="&amp;quot" w:eastAsia="Times New Roman" w:hAnsi="&amp;quot" w:cs="Times New Roman"/>
          <w:color w:val="000000"/>
        </w:rPr>
      </w:pPr>
      <w:r w:rsidRPr="00FA7670">
        <w:rPr>
          <w:rFonts w:ascii="&amp;quot" w:eastAsia="Times New Roman" w:hAnsi="&amp;quot" w:cs="Times New Roman"/>
          <w:b/>
          <w:color w:val="000000"/>
        </w:rPr>
        <w:t>Overarching question</w:t>
      </w:r>
      <w:r w:rsidRPr="00FA7670">
        <w:rPr>
          <w:rFonts w:ascii="&amp;quot" w:eastAsia="Times New Roman" w:hAnsi="&amp;quot" w:cs="Times New Roman"/>
          <w:color w:val="000000"/>
        </w:rPr>
        <w:t>: In this case, what shifts did you see in community participation, leadership, organizational change, and relationships?</w:t>
      </w:r>
    </w:p>
    <w:p w:rsidR="000D156F" w:rsidRPr="00FA7670" w:rsidRDefault="000D156F" w:rsidP="000D156F">
      <w:pPr>
        <w:spacing w:after="0" w:line="240" w:lineRule="auto"/>
        <w:rPr>
          <w:rFonts w:ascii="&amp;quot" w:eastAsia="Times New Roman" w:hAnsi="&amp;quot" w:cs="Times New Roman"/>
          <w:color w:val="000000"/>
        </w:rPr>
      </w:pPr>
      <w:r w:rsidRPr="00FA7670">
        <w:rPr>
          <w:rFonts w:ascii="&amp;quot" w:eastAsia="Times New Roman" w:hAnsi="&amp;quot" w:cs="Times New Roman"/>
          <w:color w:val="000000"/>
        </w:rPr>
        <w:t> </w:t>
      </w:r>
    </w:p>
    <w:p w:rsidR="000D156F" w:rsidRPr="00FA7670" w:rsidRDefault="000D156F" w:rsidP="000D156F">
      <w:pPr>
        <w:spacing w:after="0" w:line="240" w:lineRule="auto"/>
        <w:ind w:left="720" w:hanging="360"/>
        <w:rPr>
          <w:rFonts w:ascii="&amp;quot" w:eastAsia="Times New Roman" w:hAnsi="&amp;quot" w:cs="Times New Roman"/>
          <w:b/>
          <w:color w:val="000000"/>
        </w:rPr>
      </w:pPr>
      <w:r w:rsidRPr="00FA7670">
        <w:rPr>
          <w:rFonts w:ascii="Wingdings" w:eastAsia="Times New Roman" w:hAnsi="Wingdings" w:cs="Times New Roman"/>
          <w:b/>
          <w:color w:val="000000"/>
        </w:rPr>
        <w:t></w:t>
      </w:r>
      <w:r w:rsidRPr="00FA7670">
        <w:rPr>
          <w:rFonts w:ascii="&amp;quot" w:eastAsia="Times New Roman" w:hAnsi="&amp;quot" w:cs="Times New Roman"/>
          <w:b/>
          <w:color w:val="000000"/>
          <w:sz w:val="14"/>
          <w:szCs w:val="14"/>
        </w:rPr>
        <w:t xml:space="preserve">  </w:t>
      </w:r>
      <w:r w:rsidRPr="00FA7670">
        <w:rPr>
          <w:rFonts w:ascii="&amp;quot" w:eastAsia="Times New Roman" w:hAnsi="&amp;quot" w:cs="Times New Roman"/>
          <w:b/>
          <w:color w:val="000000"/>
        </w:rPr>
        <w:t>Community Participation</w:t>
      </w:r>
    </w:p>
    <w:p w:rsidR="000D156F" w:rsidRPr="00FA7670" w:rsidRDefault="000D156F" w:rsidP="000D156F">
      <w:pPr>
        <w:spacing w:after="0" w:line="240" w:lineRule="auto"/>
        <w:rPr>
          <w:rFonts w:ascii="&amp;quot" w:eastAsia="Times New Roman" w:hAnsi="&amp;quot" w:cs="Times New Roman"/>
          <w:color w:val="000000"/>
        </w:rPr>
      </w:pPr>
      <w:r w:rsidRPr="00FA7670">
        <w:rPr>
          <w:rFonts w:ascii="&amp;quot" w:eastAsia="Times New Roman" w:hAnsi="&amp;quot" w:cs="Times New Roman"/>
          <w:color w:val="000000"/>
        </w:rPr>
        <w:t>         How would you define community?</w:t>
      </w:r>
    </w:p>
    <w:p w:rsidR="000D156F" w:rsidRPr="00FA7670" w:rsidRDefault="000D156F" w:rsidP="000D156F">
      <w:pPr>
        <w:spacing w:after="0" w:line="240" w:lineRule="auto"/>
        <w:rPr>
          <w:rFonts w:ascii="&amp;quot" w:eastAsia="Times New Roman" w:hAnsi="&amp;quot" w:cs="Times New Roman"/>
          <w:color w:val="000000"/>
        </w:rPr>
      </w:pPr>
      <w:r w:rsidRPr="00FA7670">
        <w:rPr>
          <w:rFonts w:ascii="&amp;quot" w:eastAsia="Times New Roman" w:hAnsi="&amp;quot" w:cs="Times New Roman"/>
          <w:color w:val="000000"/>
        </w:rPr>
        <w:t>          What role did the community play?</w:t>
      </w:r>
    </w:p>
    <w:p w:rsidR="000D156F" w:rsidRPr="00FA7670" w:rsidRDefault="000D156F" w:rsidP="000D156F">
      <w:pPr>
        <w:spacing w:after="0" w:line="240" w:lineRule="auto"/>
        <w:rPr>
          <w:rFonts w:ascii="&amp;quot" w:eastAsia="Times New Roman" w:hAnsi="&amp;quot" w:cs="Times New Roman"/>
          <w:color w:val="000000"/>
        </w:rPr>
      </w:pPr>
      <w:r w:rsidRPr="00FA7670">
        <w:rPr>
          <w:rFonts w:ascii="&amp;quot" w:eastAsia="Times New Roman" w:hAnsi="&amp;quot" w:cs="Times New Roman"/>
          <w:color w:val="000000"/>
        </w:rPr>
        <w:t xml:space="preserve">          What is the role of education in indigenous </w:t>
      </w:r>
    </w:p>
    <w:p w:rsidR="000D156F" w:rsidRDefault="000D156F" w:rsidP="000D156F">
      <w:pPr>
        <w:spacing w:after="0" w:line="240" w:lineRule="auto"/>
        <w:rPr>
          <w:rFonts w:ascii="&amp;quot" w:eastAsia="Times New Roman" w:hAnsi="&amp;quot" w:cs="Times New Roman"/>
          <w:color w:val="000000"/>
        </w:rPr>
      </w:pPr>
      <w:r w:rsidRPr="00FA7670">
        <w:rPr>
          <w:rFonts w:ascii="&amp;quot" w:eastAsia="Times New Roman" w:hAnsi="&amp;quot" w:cs="Times New Roman"/>
          <w:color w:val="000000"/>
        </w:rPr>
        <w:t>          communities?</w:t>
      </w:r>
    </w:p>
    <w:p w:rsidR="000D156F" w:rsidRPr="00FA7670" w:rsidRDefault="000D156F" w:rsidP="000D156F">
      <w:pPr>
        <w:spacing w:after="0" w:line="240" w:lineRule="auto"/>
        <w:rPr>
          <w:rFonts w:ascii="&amp;quot" w:eastAsia="Times New Roman" w:hAnsi="&amp;quot" w:cs="Times New Roman"/>
          <w:color w:val="000000"/>
        </w:rPr>
      </w:pPr>
    </w:p>
    <w:p w:rsidR="000D156F" w:rsidRPr="00FA7670" w:rsidRDefault="000D156F" w:rsidP="000D156F">
      <w:pPr>
        <w:spacing w:after="0" w:line="240" w:lineRule="auto"/>
        <w:ind w:left="720" w:hanging="360"/>
        <w:rPr>
          <w:rFonts w:ascii="&amp;quot" w:eastAsia="Times New Roman" w:hAnsi="&amp;quot" w:cs="Times New Roman"/>
          <w:b/>
          <w:color w:val="000000"/>
        </w:rPr>
      </w:pPr>
      <w:r w:rsidRPr="00FA7670">
        <w:rPr>
          <w:rFonts w:ascii="Wingdings" w:eastAsia="Times New Roman" w:hAnsi="Wingdings" w:cs="Times New Roman"/>
          <w:b/>
          <w:color w:val="000000"/>
        </w:rPr>
        <w:t></w:t>
      </w:r>
      <w:r w:rsidRPr="00FA7670">
        <w:rPr>
          <w:rFonts w:ascii="&amp;quot" w:eastAsia="Times New Roman" w:hAnsi="&amp;quot" w:cs="Times New Roman"/>
          <w:b/>
          <w:color w:val="000000"/>
          <w:sz w:val="14"/>
          <w:szCs w:val="14"/>
        </w:rPr>
        <w:t xml:space="preserve">  </w:t>
      </w:r>
      <w:r w:rsidRPr="00FA7670">
        <w:rPr>
          <w:rFonts w:ascii="&amp;quot" w:eastAsia="Times New Roman" w:hAnsi="&amp;quot" w:cs="Times New Roman"/>
          <w:b/>
          <w:color w:val="000000"/>
        </w:rPr>
        <w:t>Leadership</w:t>
      </w:r>
    </w:p>
    <w:p w:rsidR="000D156F" w:rsidRPr="00FA7670" w:rsidRDefault="000D156F" w:rsidP="000D156F">
      <w:pPr>
        <w:spacing w:after="0" w:line="240" w:lineRule="auto"/>
        <w:rPr>
          <w:rFonts w:ascii="&amp;quot" w:eastAsia="Times New Roman" w:hAnsi="&amp;quot" w:cs="Times New Roman"/>
          <w:color w:val="000000"/>
        </w:rPr>
      </w:pPr>
      <w:r w:rsidRPr="00FA7670">
        <w:rPr>
          <w:rFonts w:ascii="&amp;quot" w:eastAsia="Times New Roman" w:hAnsi="&amp;quot" w:cs="Times New Roman"/>
          <w:color w:val="000000"/>
        </w:rPr>
        <w:t>       Who are the leaders in this case?</w:t>
      </w:r>
    </w:p>
    <w:p w:rsidR="000D156F" w:rsidRPr="00FA7670" w:rsidRDefault="000D156F" w:rsidP="000D156F">
      <w:pPr>
        <w:spacing w:after="0" w:line="240" w:lineRule="auto"/>
        <w:rPr>
          <w:rFonts w:ascii="&amp;quot" w:eastAsia="Times New Roman" w:hAnsi="&amp;quot" w:cs="Times New Roman"/>
          <w:color w:val="000000"/>
        </w:rPr>
      </w:pPr>
      <w:r w:rsidRPr="00FA7670">
        <w:rPr>
          <w:rFonts w:ascii="&amp;quot" w:eastAsia="Times New Roman" w:hAnsi="&amp;quot" w:cs="Times New Roman"/>
          <w:color w:val="000000"/>
        </w:rPr>
        <w:t xml:space="preserve">        Can you point to an example where a leader guided the </w:t>
      </w:r>
    </w:p>
    <w:p w:rsidR="000D156F" w:rsidRPr="00FA7670" w:rsidRDefault="000D156F" w:rsidP="000D156F">
      <w:pPr>
        <w:spacing w:after="0" w:line="240" w:lineRule="auto"/>
        <w:rPr>
          <w:rFonts w:ascii="&amp;quot" w:eastAsia="Times New Roman" w:hAnsi="&amp;quot" w:cs="Times New Roman"/>
          <w:color w:val="000000"/>
        </w:rPr>
      </w:pPr>
      <w:r w:rsidRPr="00FA7670">
        <w:rPr>
          <w:rFonts w:ascii="&amp;quot" w:eastAsia="Times New Roman" w:hAnsi="&amp;quot" w:cs="Times New Roman"/>
          <w:color w:val="000000"/>
        </w:rPr>
        <w:t>        learning?</w:t>
      </w:r>
    </w:p>
    <w:p w:rsidR="000D156F" w:rsidRPr="00FA7670" w:rsidRDefault="000D156F" w:rsidP="000D156F">
      <w:pPr>
        <w:spacing w:after="0" w:line="240" w:lineRule="auto"/>
        <w:rPr>
          <w:rFonts w:ascii="&amp;quot" w:eastAsia="Times New Roman" w:hAnsi="&amp;quot" w:cs="Times New Roman"/>
          <w:color w:val="000000"/>
        </w:rPr>
      </w:pPr>
      <w:r w:rsidRPr="00FA7670">
        <w:rPr>
          <w:rFonts w:ascii="&amp;quot" w:eastAsia="Times New Roman" w:hAnsi="&amp;quot" w:cs="Times New Roman"/>
          <w:color w:val="000000"/>
        </w:rPr>
        <w:t>        What are the lessons learned with Elders?</w:t>
      </w:r>
    </w:p>
    <w:p w:rsidR="000D156F" w:rsidRPr="00FA7670" w:rsidRDefault="000D156F" w:rsidP="000D156F">
      <w:pPr>
        <w:spacing w:after="0" w:line="240" w:lineRule="auto"/>
        <w:rPr>
          <w:rFonts w:ascii="&amp;quot" w:eastAsia="Times New Roman" w:hAnsi="&amp;quot" w:cs="Times New Roman"/>
          <w:color w:val="000000"/>
        </w:rPr>
      </w:pPr>
      <w:r w:rsidRPr="00FA7670">
        <w:rPr>
          <w:rFonts w:ascii="&amp;quot" w:eastAsia="Times New Roman" w:hAnsi="&amp;quot" w:cs="Times New Roman"/>
          <w:color w:val="000000"/>
        </w:rPr>
        <w:t xml:space="preserve">        What are examples of indigenous learning and knowing </w:t>
      </w:r>
    </w:p>
    <w:p w:rsidR="000D156F" w:rsidRDefault="000D156F" w:rsidP="000D156F">
      <w:pPr>
        <w:spacing w:after="0" w:line="240" w:lineRule="auto"/>
        <w:rPr>
          <w:rFonts w:ascii="&amp;quot" w:eastAsia="Times New Roman" w:hAnsi="&amp;quot" w:cs="Times New Roman"/>
          <w:color w:val="000000"/>
        </w:rPr>
      </w:pPr>
      <w:r w:rsidRPr="00FA7670">
        <w:rPr>
          <w:rFonts w:ascii="&amp;quot" w:eastAsia="Times New Roman" w:hAnsi="&amp;quot" w:cs="Times New Roman"/>
          <w:color w:val="000000"/>
        </w:rPr>
        <w:t>         illustrated in this case?</w:t>
      </w:r>
    </w:p>
    <w:p w:rsidR="000D156F" w:rsidRPr="00FA7670" w:rsidRDefault="000D156F" w:rsidP="000D156F">
      <w:pPr>
        <w:spacing w:after="0" w:line="240" w:lineRule="auto"/>
        <w:rPr>
          <w:rFonts w:ascii="&amp;quot" w:eastAsia="Times New Roman" w:hAnsi="&amp;quot" w:cs="Times New Roman"/>
          <w:color w:val="000000"/>
        </w:rPr>
      </w:pPr>
    </w:p>
    <w:p w:rsidR="000D156F" w:rsidRPr="00FA7670" w:rsidRDefault="000D156F" w:rsidP="000D156F">
      <w:pPr>
        <w:spacing w:after="0" w:line="240" w:lineRule="auto"/>
        <w:ind w:left="720" w:hanging="360"/>
        <w:rPr>
          <w:rFonts w:ascii="&amp;quot" w:eastAsia="Times New Roman" w:hAnsi="&amp;quot" w:cs="Times New Roman"/>
          <w:b/>
          <w:color w:val="000000"/>
        </w:rPr>
      </w:pPr>
      <w:r w:rsidRPr="00FA7670">
        <w:rPr>
          <w:rFonts w:ascii="Wingdings" w:eastAsia="Times New Roman" w:hAnsi="Wingdings" w:cs="Times New Roman"/>
          <w:b/>
          <w:color w:val="000000"/>
        </w:rPr>
        <w:t></w:t>
      </w:r>
      <w:r w:rsidRPr="00FA7670">
        <w:rPr>
          <w:rFonts w:ascii="&amp;quot" w:eastAsia="Times New Roman" w:hAnsi="&amp;quot" w:cs="Times New Roman"/>
          <w:b/>
          <w:color w:val="000000"/>
          <w:sz w:val="14"/>
          <w:szCs w:val="14"/>
        </w:rPr>
        <w:t xml:space="preserve">  </w:t>
      </w:r>
      <w:r w:rsidRPr="00FA7670">
        <w:rPr>
          <w:rFonts w:ascii="&amp;quot" w:eastAsia="Times New Roman" w:hAnsi="&amp;quot" w:cs="Times New Roman"/>
          <w:b/>
          <w:color w:val="000000"/>
        </w:rPr>
        <w:t>Organizational change</w:t>
      </w:r>
    </w:p>
    <w:p w:rsidR="000D156F" w:rsidRPr="00FA7670" w:rsidRDefault="000D156F" w:rsidP="000D156F">
      <w:pPr>
        <w:spacing w:after="0" w:line="240" w:lineRule="auto"/>
        <w:rPr>
          <w:rFonts w:ascii="&amp;quot" w:eastAsia="Times New Roman" w:hAnsi="&amp;quot" w:cs="Times New Roman"/>
          <w:color w:val="000000"/>
        </w:rPr>
      </w:pPr>
      <w:r w:rsidRPr="00FA7670">
        <w:rPr>
          <w:rFonts w:ascii="&amp;quot" w:eastAsia="Times New Roman" w:hAnsi="&amp;quot" w:cs="Times New Roman"/>
          <w:color w:val="000000"/>
        </w:rPr>
        <w:t xml:space="preserve">       What examples of the histories of distrust between public </w:t>
      </w:r>
    </w:p>
    <w:p w:rsidR="000D156F" w:rsidRPr="00FA7670" w:rsidRDefault="000D156F" w:rsidP="000D156F">
      <w:pPr>
        <w:spacing w:after="0" w:line="240" w:lineRule="auto"/>
        <w:rPr>
          <w:rFonts w:ascii="&amp;quot" w:eastAsia="Times New Roman" w:hAnsi="&amp;quot" w:cs="Times New Roman"/>
          <w:color w:val="000000"/>
        </w:rPr>
      </w:pPr>
      <w:r w:rsidRPr="00FA7670">
        <w:rPr>
          <w:rFonts w:ascii="&amp;quot" w:eastAsia="Times New Roman" w:hAnsi="&amp;quot" w:cs="Times New Roman"/>
          <w:color w:val="000000"/>
        </w:rPr>
        <w:t>         education and tribal people are manifest in this case?</w:t>
      </w:r>
    </w:p>
    <w:p w:rsidR="000D156F" w:rsidRPr="00FA7670" w:rsidRDefault="000D156F" w:rsidP="000D156F">
      <w:pPr>
        <w:spacing w:after="0" w:line="240" w:lineRule="auto"/>
        <w:rPr>
          <w:rFonts w:ascii="&amp;quot" w:eastAsia="Times New Roman" w:hAnsi="&amp;quot" w:cs="Times New Roman"/>
          <w:color w:val="000000"/>
        </w:rPr>
      </w:pPr>
      <w:r w:rsidRPr="00FA7670">
        <w:rPr>
          <w:rFonts w:ascii="&amp;quot" w:eastAsia="Times New Roman" w:hAnsi="&amp;quot" w:cs="Times New Roman"/>
          <w:color w:val="000000"/>
        </w:rPr>
        <w:t>       What did the staff/teachers need to be successful?</w:t>
      </w:r>
    </w:p>
    <w:p w:rsidR="000D156F" w:rsidRPr="00FA7670" w:rsidRDefault="000D156F" w:rsidP="000D156F">
      <w:pPr>
        <w:spacing w:after="0" w:line="240" w:lineRule="auto"/>
        <w:rPr>
          <w:rFonts w:ascii="&amp;quot" w:eastAsia="Times New Roman" w:hAnsi="&amp;quot" w:cs="Times New Roman"/>
          <w:color w:val="000000"/>
        </w:rPr>
      </w:pPr>
      <w:r w:rsidRPr="00FA7670">
        <w:rPr>
          <w:rFonts w:ascii="&amp;quot" w:eastAsia="Times New Roman" w:hAnsi="&amp;quot" w:cs="Times New Roman"/>
          <w:color w:val="000000"/>
        </w:rPr>
        <w:t xml:space="preserve">       What were the methods of acknowledging achievement, </w:t>
      </w:r>
    </w:p>
    <w:p w:rsidR="000D156F" w:rsidRPr="00FA7670" w:rsidRDefault="000D156F" w:rsidP="000D156F">
      <w:pPr>
        <w:spacing w:after="0" w:line="240" w:lineRule="auto"/>
        <w:rPr>
          <w:rFonts w:ascii="&amp;quot" w:eastAsia="Times New Roman" w:hAnsi="&amp;quot" w:cs="Times New Roman"/>
          <w:color w:val="000000"/>
        </w:rPr>
      </w:pPr>
      <w:r w:rsidRPr="00FA7670">
        <w:rPr>
          <w:rFonts w:ascii="&amp;quot" w:eastAsia="Times New Roman" w:hAnsi="&amp;quot" w:cs="Times New Roman"/>
          <w:color w:val="000000"/>
        </w:rPr>
        <w:t xml:space="preserve">        success, and completion?   </w:t>
      </w:r>
    </w:p>
    <w:p w:rsidR="000D156F" w:rsidRPr="00FA7670" w:rsidRDefault="000D156F" w:rsidP="000D156F">
      <w:pPr>
        <w:spacing w:after="0" w:line="240" w:lineRule="auto"/>
        <w:rPr>
          <w:rFonts w:ascii="&amp;quot" w:eastAsia="Times New Roman" w:hAnsi="&amp;quot" w:cs="Times New Roman"/>
          <w:color w:val="000000"/>
        </w:rPr>
      </w:pPr>
      <w:r w:rsidRPr="00FA7670">
        <w:rPr>
          <w:rFonts w:ascii="&amp;quot" w:eastAsia="Times New Roman" w:hAnsi="&amp;quot" w:cs="Times New Roman"/>
          <w:color w:val="000000"/>
        </w:rPr>
        <w:t xml:space="preserve">        Based on this case, what value shifts did you see?  In </w:t>
      </w:r>
    </w:p>
    <w:p w:rsidR="000D156F" w:rsidRPr="00FA7670" w:rsidRDefault="000D156F" w:rsidP="000D156F">
      <w:pPr>
        <w:spacing w:after="0" w:line="240" w:lineRule="auto"/>
        <w:rPr>
          <w:rFonts w:ascii="&amp;quot" w:eastAsia="Times New Roman" w:hAnsi="&amp;quot" w:cs="Times New Roman"/>
          <w:color w:val="000000"/>
        </w:rPr>
      </w:pPr>
      <w:r w:rsidRPr="00FA7670">
        <w:rPr>
          <w:rFonts w:ascii="&amp;quot" w:eastAsia="Times New Roman" w:hAnsi="&amp;quot" w:cs="Times New Roman"/>
          <w:color w:val="000000"/>
        </w:rPr>
        <w:t xml:space="preserve">          what ways are these shifts aligned with Makah tribal </w:t>
      </w:r>
    </w:p>
    <w:p w:rsidR="000D156F" w:rsidRPr="00FA7670" w:rsidRDefault="000D156F" w:rsidP="000D156F">
      <w:pPr>
        <w:spacing w:after="0" w:line="240" w:lineRule="auto"/>
        <w:rPr>
          <w:rFonts w:ascii="&amp;quot" w:eastAsia="Times New Roman" w:hAnsi="&amp;quot" w:cs="Times New Roman"/>
          <w:color w:val="000000"/>
        </w:rPr>
      </w:pPr>
      <w:r w:rsidRPr="00FA7670">
        <w:rPr>
          <w:rFonts w:ascii="&amp;quot" w:eastAsia="Times New Roman" w:hAnsi="&amp;quot" w:cs="Times New Roman"/>
          <w:color w:val="000000"/>
        </w:rPr>
        <w:t>           values?</w:t>
      </w:r>
    </w:p>
    <w:p w:rsidR="000D156F" w:rsidRPr="00FA7670" w:rsidRDefault="000D156F" w:rsidP="000D156F">
      <w:pPr>
        <w:spacing w:after="0" w:line="240" w:lineRule="auto"/>
        <w:rPr>
          <w:rFonts w:ascii="&amp;quot" w:eastAsia="Times New Roman" w:hAnsi="&amp;quot" w:cs="Times New Roman"/>
          <w:color w:val="000000"/>
        </w:rPr>
      </w:pPr>
      <w:r w:rsidRPr="00FA7670">
        <w:rPr>
          <w:rFonts w:ascii="&amp;quot" w:eastAsia="Times New Roman" w:hAnsi="&amp;quot" w:cs="Times New Roman"/>
          <w:color w:val="000000"/>
        </w:rPr>
        <w:t xml:space="preserve">        What shifts happened in the power and governance of </w:t>
      </w:r>
    </w:p>
    <w:p w:rsidR="000D156F" w:rsidRDefault="000D156F" w:rsidP="000D156F">
      <w:pPr>
        <w:spacing w:after="0" w:line="240" w:lineRule="auto"/>
        <w:rPr>
          <w:rFonts w:ascii="&amp;quot" w:eastAsia="Times New Roman" w:hAnsi="&amp;quot" w:cs="Times New Roman"/>
          <w:color w:val="000000"/>
        </w:rPr>
      </w:pPr>
      <w:r w:rsidRPr="00FA7670">
        <w:rPr>
          <w:rFonts w:ascii="&amp;quot" w:eastAsia="Times New Roman" w:hAnsi="&amp;quot" w:cs="Times New Roman"/>
          <w:color w:val="000000"/>
        </w:rPr>
        <w:t>           the school?</w:t>
      </w:r>
    </w:p>
    <w:p w:rsidR="000D156F" w:rsidRPr="00FA7670" w:rsidRDefault="000D156F" w:rsidP="000D156F">
      <w:pPr>
        <w:spacing w:after="0" w:line="240" w:lineRule="auto"/>
        <w:rPr>
          <w:rFonts w:ascii="&amp;quot" w:eastAsia="Times New Roman" w:hAnsi="&amp;quot" w:cs="Times New Roman"/>
          <w:color w:val="000000"/>
        </w:rPr>
      </w:pPr>
    </w:p>
    <w:p w:rsidR="000D156F" w:rsidRPr="00FA7670" w:rsidRDefault="000D156F" w:rsidP="000D156F">
      <w:pPr>
        <w:spacing w:after="0" w:line="240" w:lineRule="auto"/>
        <w:ind w:left="720" w:hanging="360"/>
        <w:rPr>
          <w:rFonts w:ascii="&amp;quot" w:eastAsia="Times New Roman" w:hAnsi="&amp;quot" w:cs="Times New Roman"/>
          <w:b/>
          <w:color w:val="000000"/>
        </w:rPr>
      </w:pPr>
      <w:r w:rsidRPr="00FA7670">
        <w:rPr>
          <w:rFonts w:ascii="Wingdings" w:eastAsia="Times New Roman" w:hAnsi="Wingdings" w:cs="Times New Roman"/>
          <w:b/>
          <w:color w:val="000000"/>
        </w:rPr>
        <w:t></w:t>
      </w:r>
      <w:r w:rsidRPr="00FA7670">
        <w:rPr>
          <w:rFonts w:ascii="&amp;quot" w:eastAsia="Times New Roman" w:hAnsi="&amp;quot" w:cs="Times New Roman"/>
          <w:b/>
          <w:color w:val="000000"/>
          <w:sz w:val="14"/>
          <w:szCs w:val="14"/>
        </w:rPr>
        <w:t xml:space="preserve">  </w:t>
      </w:r>
      <w:r w:rsidRPr="00FA7670">
        <w:rPr>
          <w:rFonts w:ascii="&amp;quot" w:eastAsia="Times New Roman" w:hAnsi="&amp;quot" w:cs="Times New Roman"/>
          <w:b/>
          <w:color w:val="000000"/>
        </w:rPr>
        <w:t>Relationship</w:t>
      </w:r>
    </w:p>
    <w:p w:rsidR="000D156F" w:rsidRPr="00FA7670" w:rsidRDefault="000D156F" w:rsidP="000D156F">
      <w:pPr>
        <w:spacing w:after="0" w:line="240" w:lineRule="auto"/>
        <w:rPr>
          <w:rFonts w:ascii="&amp;quot" w:eastAsia="Times New Roman" w:hAnsi="&amp;quot" w:cs="Times New Roman"/>
          <w:color w:val="000000"/>
        </w:rPr>
      </w:pPr>
      <w:r w:rsidRPr="00FA7670">
        <w:rPr>
          <w:rFonts w:ascii="&amp;quot" w:eastAsia="Times New Roman" w:hAnsi="&amp;quot" w:cs="Times New Roman"/>
          <w:color w:val="000000"/>
        </w:rPr>
        <w:t>       What is the relationship between community and school?   </w:t>
      </w:r>
    </w:p>
    <w:p w:rsidR="000D156F" w:rsidRPr="00FA7670" w:rsidRDefault="000D156F" w:rsidP="000D156F">
      <w:pPr>
        <w:spacing w:after="0" w:line="240" w:lineRule="auto"/>
        <w:rPr>
          <w:rFonts w:ascii="&amp;quot" w:eastAsia="Times New Roman" w:hAnsi="&amp;quot" w:cs="Times New Roman"/>
          <w:color w:val="000000"/>
        </w:rPr>
      </w:pPr>
      <w:r w:rsidRPr="00FA7670">
        <w:rPr>
          <w:rFonts w:ascii="&amp;quot" w:eastAsia="Times New Roman" w:hAnsi="&amp;quot" w:cs="Times New Roman"/>
          <w:color w:val="000000"/>
        </w:rPr>
        <w:t xml:space="preserve">        Does the community serve the school? The school serve </w:t>
      </w:r>
    </w:p>
    <w:p w:rsidR="000D156F" w:rsidRPr="00FA7670" w:rsidRDefault="000D156F" w:rsidP="000D156F">
      <w:pPr>
        <w:spacing w:after="0" w:line="240" w:lineRule="auto"/>
        <w:rPr>
          <w:rFonts w:ascii="&amp;quot" w:eastAsia="Times New Roman" w:hAnsi="&amp;quot" w:cs="Times New Roman"/>
          <w:color w:val="000000"/>
        </w:rPr>
      </w:pPr>
      <w:r w:rsidRPr="00FA7670">
        <w:rPr>
          <w:rFonts w:ascii="&amp;quot" w:eastAsia="Times New Roman" w:hAnsi="&amp;quot" w:cs="Times New Roman"/>
          <w:color w:val="000000"/>
        </w:rPr>
        <w:t>         the community?</w:t>
      </w:r>
    </w:p>
    <w:p w:rsidR="000D156F" w:rsidRPr="00FA7670" w:rsidRDefault="000D156F" w:rsidP="000D156F">
      <w:pPr>
        <w:spacing w:after="0" w:line="240" w:lineRule="auto"/>
        <w:rPr>
          <w:rFonts w:ascii="&amp;quot" w:eastAsia="Times New Roman" w:hAnsi="&amp;quot" w:cs="Times New Roman"/>
          <w:color w:val="000000"/>
        </w:rPr>
      </w:pPr>
      <w:r w:rsidRPr="00FA7670">
        <w:rPr>
          <w:rFonts w:ascii="&amp;quot" w:eastAsia="Times New Roman" w:hAnsi="&amp;quot" w:cs="Times New Roman"/>
          <w:color w:val="000000"/>
        </w:rPr>
        <w:lastRenderedPageBreak/>
        <w:t xml:space="preserve">       What shifts happened in the trust of relationships in this </w:t>
      </w:r>
    </w:p>
    <w:p w:rsidR="000D156F" w:rsidRPr="00FA7670" w:rsidRDefault="000D156F" w:rsidP="000D156F">
      <w:pPr>
        <w:spacing w:after="0" w:line="240" w:lineRule="auto"/>
        <w:rPr>
          <w:rFonts w:ascii="&amp;quot" w:eastAsia="Times New Roman" w:hAnsi="&amp;quot" w:cs="Times New Roman"/>
          <w:color w:val="000000"/>
        </w:rPr>
      </w:pPr>
      <w:r w:rsidRPr="00FA7670">
        <w:rPr>
          <w:rFonts w:ascii="&amp;quot" w:eastAsia="Times New Roman" w:hAnsi="&amp;quot" w:cs="Times New Roman"/>
          <w:color w:val="000000"/>
        </w:rPr>
        <w:t>          case?</w:t>
      </w:r>
    </w:p>
    <w:p w:rsidR="000D156F" w:rsidRPr="00FA7670" w:rsidRDefault="000D156F" w:rsidP="000D156F">
      <w:pPr>
        <w:spacing w:after="0" w:line="240" w:lineRule="auto"/>
        <w:rPr>
          <w:rFonts w:ascii="&amp;quot" w:eastAsia="Times New Roman" w:hAnsi="&amp;quot" w:cs="Times New Roman"/>
          <w:color w:val="000000"/>
        </w:rPr>
      </w:pPr>
      <w:r w:rsidRPr="00FA7670">
        <w:rPr>
          <w:rFonts w:ascii="&amp;quot" w:eastAsia="Times New Roman" w:hAnsi="&amp;quot" w:cs="Times New Roman"/>
          <w:color w:val="000000"/>
        </w:rPr>
        <w:t xml:space="preserve">       In what ways might the relationship between school </w:t>
      </w:r>
    </w:p>
    <w:p w:rsidR="000D156F" w:rsidRPr="00FA7670" w:rsidRDefault="000D156F" w:rsidP="000D156F">
      <w:pPr>
        <w:spacing w:after="0" w:line="240" w:lineRule="auto"/>
        <w:rPr>
          <w:rFonts w:ascii="&amp;quot" w:eastAsia="Times New Roman" w:hAnsi="&amp;quot" w:cs="Times New Roman"/>
          <w:color w:val="000000"/>
        </w:rPr>
      </w:pPr>
      <w:r w:rsidRPr="00FA7670">
        <w:rPr>
          <w:rFonts w:ascii="&amp;quot" w:eastAsia="Times New Roman" w:hAnsi="&amp;quot" w:cs="Times New Roman"/>
          <w:color w:val="000000"/>
        </w:rPr>
        <w:t xml:space="preserve">         leadership and staff the tribal members and leaders </w:t>
      </w:r>
    </w:p>
    <w:p w:rsidR="000D156F" w:rsidRPr="00FA7670" w:rsidRDefault="000D156F" w:rsidP="000D156F">
      <w:pPr>
        <w:spacing w:after="0" w:line="240" w:lineRule="auto"/>
        <w:rPr>
          <w:rFonts w:ascii="&amp;quot" w:eastAsia="Times New Roman" w:hAnsi="&amp;quot" w:cs="Times New Roman"/>
          <w:color w:val="000000"/>
        </w:rPr>
      </w:pPr>
      <w:r w:rsidRPr="00FA7670">
        <w:rPr>
          <w:rFonts w:ascii="&amp;quot" w:eastAsia="Times New Roman" w:hAnsi="&amp;quot" w:cs="Times New Roman"/>
          <w:color w:val="000000"/>
        </w:rPr>
        <w:t xml:space="preserve">         matter in this case?  Between tribal leaders and the </w:t>
      </w:r>
    </w:p>
    <w:p w:rsidR="000D156F" w:rsidRPr="00FA7670" w:rsidRDefault="000D156F" w:rsidP="000D156F">
      <w:pPr>
        <w:spacing w:after="0" w:line="240" w:lineRule="auto"/>
        <w:rPr>
          <w:rFonts w:ascii="&amp;quot" w:eastAsia="Times New Roman" w:hAnsi="&amp;quot" w:cs="Times New Roman"/>
          <w:color w:val="000000"/>
        </w:rPr>
      </w:pPr>
      <w:r w:rsidRPr="00FA7670">
        <w:rPr>
          <w:rFonts w:ascii="&amp;quot" w:eastAsia="Times New Roman" w:hAnsi="&amp;quot" w:cs="Times New Roman"/>
          <w:color w:val="000000"/>
        </w:rPr>
        <w:t xml:space="preserve">         tribal community?  Between the principal and the tribal </w:t>
      </w:r>
    </w:p>
    <w:p w:rsidR="000D156F" w:rsidRPr="00FA7670" w:rsidRDefault="000D156F" w:rsidP="000D156F">
      <w:pPr>
        <w:spacing w:after="0" w:line="240" w:lineRule="auto"/>
        <w:rPr>
          <w:rFonts w:ascii="&amp;quot" w:eastAsia="Times New Roman" w:hAnsi="&amp;quot" w:cs="Times New Roman"/>
          <w:color w:val="000000"/>
        </w:rPr>
      </w:pPr>
      <w:r w:rsidRPr="00FA7670">
        <w:rPr>
          <w:rFonts w:ascii="&amp;quot" w:eastAsia="Times New Roman" w:hAnsi="&amp;quot" w:cs="Times New Roman"/>
          <w:color w:val="000000"/>
        </w:rPr>
        <w:t>         community?  Between the principal and superintendent?</w:t>
      </w:r>
    </w:p>
    <w:p w:rsidR="000D156F" w:rsidRPr="00FA7670" w:rsidRDefault="000D156F" w:rsidP="000D156F">
      <w:pPr>
        <w:spacing w:after="0" w:line="240" w:lineRule="auto"/>
        <w:rPr>
          <w:rFonts w:ascii="&amp;quot" w:eastAsia="Times New Roman" w:hAnsi="&amp;quot" w:cs="Times New Roman"/>
          <w:color w:val="000000"/>
        </w:rPr>
      </w:pPr>
      <w:r w:rsidRPr="00FA7670">
        <w:rPr>
          <w:rFonts w:ascii="&amp;quot" w:eastAsia="Times New Roman" w:hAnsi="&amp;quot" w:cs="Times New Roman"/>
          <w:color w:val="000000"/>
        </w:rPr>
        <w:t xml:space="preserve">       What are some of the examples of the relationship of </w:t>
      </w:r>
    </w:p>
    <w:p w:rsidR="000D156F" w:rsidRPr="00FA7670" w:rsidRDefault="000D156F" w:rsidP="000D156F">
      <w:pPr>
        <w:spacing w:after="0" w:line="240" w:lineRule="auto"/>
        <w:rPr>
          <w:rFonts w:ascii="&amp;quot" w:eastAsia="Times New Roman" w:hAnsi="&amp;quot" w:cs="Times New Roman"/>
          <w:color w:val="000000"/>
        </w:rPr>
      </w:pPr>
      <w:r w:rsidRPr="00FA7670">
        <w:rPr>
          <w:rFonts w:ascii="&amp;quot" w:eastAsia="Times New Roman" w:hAnsi="&amp;quot" w:cs="Times New Roman"/>
          <w:color w:val="000000"/>
        </w:rPr>
        <w:t xml:space="preserve">         place, language, and culture in this case? </w:t>
      </w:r>
    </w:p>
    <w:p w:rsidR="000D156F" w:rsidRDefault="000D156F" w:rsidP="000D156F"/>
    <w:p w:rsidR="000D156F" w:rsidRPr="00E07CE4" w:rsidRDefault="000D156F" w:rsidP="00DD42A0">
      <w:pPr>
        <w:spacing w:after="0"/>
        <w:rPr>
          <w:rFonts w:ascii="Times New Roman" w:eastAsia="Times New Roman" w:hAnsi="Times New Roman" w:cs="Times New Roman"/>
          <w:color w:val="00000A"/>
          <w:sz w:val="24"/>
          <w:szCs w:val="20"/>
        </w:rPr>
      </w:pPr>
    </w:p>
    <w:p w:rsidR="00DB3FE4" w:rsidRDefault="00DB3FE4" w:rsidP="00DB3FE4">
      <w:pPr>
        <w:spacing w:after="0"/>
        <w:rPr>
          <w:rFonts w:ascii="Times New Roman" w:eastAsia="Times New Roman" w:hAnsi="Times New Roman" w:cs="Times New Roman"/>
          <w:color w:val="00000A"/>
          <w:sz w:val="24"/>
          <w:szCs w:val="20"/>
        </w:rPr>
      </w:pPr>
    </w:p>
    <w:p w:rsidR="00DB3FE4" w:rsidRDefault="00B277EE" w:rsidP="00DB3FE4">
      <w:pPr>
        <w:spacing w:after="0"/>
        <w:rPr>
          <w:rFonts w:ascii="Times New Roman" w:eastAsia="Times New Roman" w:hAnsi="Times New Roman" w:cs="Times New Roman"/>
          <w:color w:val="00000A"/>
          <w:sz w:val="24"/>
          <w:szCs w:val="20"/>
        </w:rPr>
      </w:pPr>
      <w:r w:rsidRPr="001E54C6">
        <w:rPr>
          <w:rFonts w:ascii="Times New Roman" w:eastAsia="Times New Roman" w:hAnsi="Times New Roman" w:cs="Times New Roman"/>
          <w:b/>
          <w:color w:val="00000A"/>
          <w:sz w:val="24"/>
          <w:szCs w:val="20"/>
        </w:rPr>
        <w:t>Assessment:</w:t>
      </w:r>
      <w:r>
        <w:rPr>
          <w:rFonts w:ascii="Times New Roman" w:eastAsia="Times New Roman" w:hAnsi="Times New Roman" w:cs="Times New Roman"/>
          <w:color w:val="00000A"/>
          <w:sz w:val="24"/>
          <w:szCs w:val="20"/>
        </w:rPr>
        <w:t xml:space="preserve"> Assessing student learning is an important dimension of case teaching.  Usually assessment is done through tests, position papers, end-of-case essays or reflection questions. Students may also be asked to assess the effectiveness of their group’s process.  </w:t>
      </w:r>
    </w:p>
    <w:p w:rsidR="00DB3FE4" w:rsidRDefault="00DB3FE4" w:rsidP="00DB3FE4">
      <w:pPr>
        <w:spacing w:after="0"/>
        <w:rPr>
          <w:rFonts w:ascii="Times New Roman" w:eastAsia="Times New Roman" w:hAnsi="Times New Roman" w:cs="Times New Roman"/>
          <w:color w:val="00000A"/>
          <w:sz w:val="24"/>
          <w:szCs w:val="20"/>
        </w:rPr>
      </w:pPr>
    </w:p>
    <w:p w:rsidR="00DB3FE4" w:rsidRDefault="00DB3FE4" w:rsidP="00DB3FE4">
      <w:pPr>
        <w:spacing w:after="0"/>
        <w:rPr>
          <w:rFonts w:ascii="Times New Roman" w:eastAsia="Times New Roman" w:hAnsi="Times New Roman" w:cs="Times New Roman"/>
          <w:color w:val="00000A"/>
          <w:sz w:val="24"/>
          <w:szCs w:val="20"/>
        </w:rPr>
      </w:pPr>
    </w:p>
    <w:p w:rsidR="00DB3FE4" w:rsidRPr="00DB3FE4" w:rsidRDefault="00DB3FE4" w:rsidP="00DB3FE4">
      <w:pPr>
        <w:spacing w:after="0"/>
        <w:rPr>
          <w:rFonts w:ascii="Times New Roman" w:eastAsia="Arial" w:hAnsi="Times New Roman" w:cs="Times New Roman"/>
          <w:color w:val="000000"/>
          <w:szCs w:val="20"/>
        </w:rPr>
      </w:pPr>
    </w:p>
    <w:p w:rsidR="0063288E" w:rsidRPr="00DB3FE4" w:rsidRDefault="0063288E"/>
    <w:sectPr w:rsidR="0063288E" w:rsidRPr="00DB3FE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2CAF" w:rsidRDefault="000C2CAF" w:rsidP="00DB3FE4">
      <w:pPr>
        <w:spacing w:after="0" w:line="240" w:lineRule="auto"/>
      </w:pPr>
      <w:r>
        <w:separator/>
      </w:r>
    </w:p>
  </w:endnote>
  <w:endnote w:type="continuationSeparator" w:id="0">
    <w:p w:rsidR="000C2CAF" w:rsidRDefault="000C2CAF" w:rsidP="00DB3F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mp;quot">
    <w:altName w:val="Cambria"/>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2CAF" w:rsidRDefault="000C2CAF" w:rsidP="00DB3FE4">
      <w:pPr>
        <w:spacing w:after="0" w:line="240" w:lineRule="auto"/>
      </w:pPr>
      <w:r>
        <w:separator/>
      </w:r>
    </w:p>
  </w:footnote>
  <w:footnote w:type="continuationSeparator" w:id="0">
    <w:p w:rsidR="000C2CAF" w:rsidRDefault="000C2CAF" w:rsidP="00DB3F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367E7"/>
    <w:multiLevelType w:val="hybridMultilevel"/>
    <w:tmpl w:val="356AA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227D36"/>
    <w:multiLevelType w:val="hybridMultilevel"/>
    <w:tmpl w:val="6F4C49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484555"/>
    <w:multiLevelType w:val="hybridMultilevel"/>
    <w:tmpl w:val="CD0256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F442F3B"/>
    <w:multiLevelType w:val="hybridMultilevel"/>
    <w:tmpl w:val="006EF7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FE4"/>
    <w:rsid w:val="0007494B"/>
    <w:rsid w:val="000C2CAF"/>
    <w:rsid w:val="000D156F"/>
    <w:rsid w:val="001C35AA"/>
    <w:rsid w:val="001E54C6"/>
    <w:rsid w:val="001F2B50"/>
    <w:rsid w:val="002C4B9A"/>
    <w:rsid w:val="004A3307"/>
    <w:rsid w:val="004B4B96"/>
    <w:rsid w:val="0063288E"/>
    <w:rsid w:val="0069798C"/>
    <w:rsid w:val="007B11B6"/>
    <w:rsid w:val="007E7983"/>
    <w:rsid w:val="008056F4"/>
    <w:rsid w:val="00816841"/>
    <w:rsid w:val="008B248D"/>
    <w:rsid w:val="00970C6E"/>
    <w:rsid w:val="00A3184A"/>
    <w:rsid w:val="00A3614E"/>
    <w:rsid w:val="00B058EB"/>
    <w:rsid w:val="00B277EE"/>
    <w:rsid w:val="00B3739B"/>
    <w:rsid w:val="00B81B74"/>
    <w:rsid w:val="00C2483C"/>
    <w:rsid w:val="00C71130"/>
    <w:rsid w:val="00DB3FE4"/>
    <w:rsid w:val="00DD42A0"/>
    <w:rsid w:val="00E07CE4"/>
    <w:rsid w:val="00E2363F"/>
    <w:rsid w:val="00EA5788"/>
    <w:rsid w:val="00EC25A4"/>
    <w:rsid w:val="00F965EE"/>
    <w:rsid w:val="00FC42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B0FA02"/>
  <w15:docId w15:val="{B059FAA3-A2E6-4977-800F-E6A9D86AB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7CE4"/>
    <w:pPr>
      <w:ind w:left="720"/>
      <w:contextualSpacing/>
    </w:pPr>
  </w:style>
  <w:style w:type="paragraph" w:styleId="Header">
    <w:name w:val="header"/>
    <w:basedOn w:val="Normal"/>
    <w:link w:val="HeaderChar"/>
    <w:uiPriority w:val="99"/>
    <w:unhideWhenUsed/>
    <w:rsid w:val="000D15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156F"/>
  </w:style>
  <w:style w:type="paragraph" w:styleId="Footer">
    <w:name w:val="footer"/>
    <w:basedOn w:val="Normal"/>
    <w:link w:val="FooterChar"/>
    <w:uiPriority w:val="99"/>
    <w:unhideWhenUsed/>
    <w:rsid w:val="000D15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15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1038</Words>
  <Characters>5922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dc:creator>
  <cp:lastModifiedBy>barbara smith</cp:lastModifiedBy>
  <cp:revision>2</cp:revision>
  <dcterms:created xsi:type="dcterms:W3CDTF">2018-09-30T16:39:00Z</dcterms:created>
  <dcterms:modified xsi:type="dcterms:W3CDTF">2018-09-30T16:39:00Z</dcterms:modified>
</cp:coreProperties>
</file>